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58" w:rsidRDefault="007C2E87" w:rsidP="00C81558">
      <w:pPr>
        <w:ind w:left="-142" w:firstLine="142"/>
        <w:jc w:val="center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2519045" cy="173990"/>
                <wp:effectExtent l="3810" t="0" r="127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E8E" w:rsidRPr="00FB6AB3" w:rsidRDefault="00FB6AB3" w:rsidP="00C81558">
                            <w:pPr>
                              <w:jc w:val="center"/>
                            </w:pPr>
                            <w:r>
                              <w:t>В редакции от 24.06.2024 № 1072-п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en-US"/>
                              </w:rPr>
                              <w:t xml:space="preserve"> 1072-g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pt;margin-top:-9pt;width:198.35pt;height:13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" stroked="f">
                <v:textbox inset="0,0,0,0">
                  <w:txbxContent>
                    <w:p w:rsidR="001F0E8E" w:rsidRPr="00FB6AB3" w:rsidRDefault="00FB6AB3" w:rsidP="00C81558">
                      <w:pPr>
                        <w:jc w:val="center"/>
                      </w:pPr>
                      <w:r>
                        <w:t>В редакции от 24.06.2024 № 1072-п</w:t>
                      </w:r>
                      <w:bookmarkStart w:id="1" w:name="_GoBack"/>
                      <w:bookmarkEnd w:id="1"/>
                      <w:r>
                        <w:rPr>
                          <w:lang w:val="en-US"/>
                        </w:rPr>
                        <w:t xml:space="preserve"> 1072-g</w:t>
                      </w:r>
                    </w:p>
                  </w:txbxContent>
                </v:textbox>
              </v:shape>
            </w:pict>
          </mc:Fallback>
        </mc:AlternateContent>
      </w:r>
      <w:r w:rsidR="00905CFC">
        <w:rPr>
          <w:noProof/>
          <w:szCs w:val="29"/>
        </w:rPr>
        <w:drawing>
          <wp:inline distT="0" distB="0" distL="0" distR="0">
            <wp:extent cx="58102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558" w:rsidRPr="0055554E" w:rsidRDefault="00C81558" w:rsidP="00C81558">
      <w:pPr>
        <w:jc w:val="center"/>
        <w:rPr>
          <w:rFonts w:ascii="PT Astra Serif" w:hAnsi="PT Astra Serif"/>
        </w:rPr>
      </w:pPr>
    </w:p>
    <w:p w:rsidR="00C81558" w:rsidRPr="006D0D4D" w:rsidRDefault="00C81558" w:rsidP="00C81558">
      <w:pPr>
        <w:keepNext/>
        <w:numPr>
          <w:ilvl w:val="0"/>
          <w:numId w:val="7"/>
        </w:numPr>
        <w:tabs>
          <w:tab w:val="left" w:pos="0"/>
        </w:tabs>
        <w:suppressAutoHyphens/>
        <w:jc w:val="center"/>
        <w:rPr>
          <w:rFonts w:ascii="PT Astra Serif" w:hAnsi="PT Astra Serif"/>
          <w:spacing w:val="20"/>
          <w:sz w:val="32"/>
          <w:szCs w:val="20"/>
        </w:rPr>
      </w:pPr>
      <w:r w:rsidRPr="006D0D4D">
        <w:rPr>
          <w:rFonts w:ascii="PT Astra Serif" w:hAnsi="PT Astra Serif"/>
          <w:spacing w:val="20"/>
          <w:sz w:val="32"/>
          <w:szCs w:val="20"/>
        </w:rPr>
        <w:t>АДМИНИСТРАЦИЯ ГОРОДА ЮГОРСКА</w:t>
      </w:r>
    </w:p>
    <w:p w:rsidR="00C81558" w:rsidRPr="006D0D4D" w:rsidRDefault="00C81558" w:rsidP="00C81558">
      <w:pPr>
        <w:keepNext/>
        <w:numPr>
          <w:ilvl w:val="0"/>
          <w:numId w:val="7"/>
        </w:numPr>
        <w:tabs>
          <w:tab w:val="left" w:pos="0"/>
        </w:tabs>
        <w:suppressAutoHyphens/>
        <w:jc w:val="center"/>
        <w:rPr>
          <w:rFonts w:ascii="PT Astra Serif" w:hAnsi="PT Astra Serif"/>
          <w:sz w:val="28"/>
          <w:szCs w:val="28"/>
        </w:rPr>
      </w:pPr>
      <w:r w:rsidRPr="006D0D4D">
        <w:rPr>
          <w:rFonts w:ascii="PT Astra Serif" w:hAnsi="PT Astra Serif"/>
          <w:sz w:val="28"/>
          <w:szCs w:val="28"/>
        </w:rPr>
        <w:t>Ханты-Мансийского автономного округа – Югры</w:t>
      </w:r>
    </w:p>
    <w:p w:rsidR="00C81558" w:rsidRPr="006D0D4D" w:rsidRDefault="00C81558" w:rsidP="00C81558">
      <w:pPr>
        <w:jc w:val="center"/>
        <w:rPr>
          <w:rFonts w:ascii="PT Astra Serif" w:hAnsi="PT Astra Serif"/>
          <w:sz w:val="36"/>
          <w:szCs w:val="36"/>
        </w:rPr>
      </w:pPr>
    </w:p>
    <w:p w:rsidR="00C81558" w:rsidRPr="00EB4D04" w:rsidRDefault="00C81558" w:rsidP="00C81558">
      <w:pPr>
        <w:keepNext/>
        <w:numPr>
          <w:ilvl w:val="0"/>
          <w:numId w:val="7"/>
        </w:numPr>
        <w:tabs>
          <w:tab w:val="left" w:pos="0"/>
        </w:tabs>
        <w:suppressAutoHyphens/>
        <w:jc w:val="center"/>
        <w:rPr>
          <w:rFonts w:ascii="PT Astra Serif" w:hAnsi="PT Astra Serif"/>
          <w:sz w:val="36"/>
          <w:szCs w:val="36"/>
        </w:rPr>
      </w:pPr>
      <w:r w:rsidRPr="00EB4D04">
        <w:rPr>
          <w:rFonts w:ascii="PT Astra Serif" w:hAnsi="PT Astra Serif"/>
          <w:sz w:val="36"/>
          <w:szCs w:val="36"/>
        </w:rPr>
        <w:t>ПО</w:t>
      </w:r>
      <w:r w:rsidR="00C63D6F" w:rsidRPr="00EB4D04">
        <w:rPr>
          <w:rFonts w:ascii="PT Astra Serif" w:hAnsi="PT Astra Serif"/>
          <w:sz w:val="36"/>
          <w:szCs w:val="36"/>
        </w:rPr>
        <w:t>СТАНОВЛЕНИЕ</w:t>
      </w:r>
    </w:p>
    <w:p w:rsidR="00C81558" w:rsidRPr="006D0D4D" w:rsidRDefault="00C81558" w:rsidP="00C81558">
      <w:pPr>
        <w:jc w:val="center"/>
        <w:rPr>
          <w:rFonts w:ascii="PT Astra Serif" w:hAnsi="PT Astra Serif"/>
          <w:sz w:val="36"/>
          <w:szCs w:val="36"/>
        </w:rPr>
      </w:pPr>
    </w:p>
    <w:p w:rsidR="00C803CC" w:rsidRPr="006D0D4D" w:rsidRDefault="00C81558" w:rsidP="001C7D76">
      <w:pPr>
        <w:jc w:val="both"/>
        <w:rPr>
          <w:rFonts w:ascii="PT Astra Serif" w:hAnsi="PT Astra Serif" w:cs="Times New Roman"/>
          <w:sz w:val="28"/>
          <w:szCs w:val="28"/>
        </w:rPr>
      </w:pPr>
      <w:r w:rsidRPr="006D0D4D">
        <w:rPr>
          <w:rFonts w:ascii="PT Astra Serif" w:hAnsi="PT Astra Serif"/>
          <w:szCs w:val="20"/>
        </w:rPr>
        <w:t>от </w:t>
      </w:r>
      <w:r w:rsidR="007C2E87">
        <w:rPr>
          <w:rFonts w:ascii="PT Astra Serif" w:hAnsi="PT Astra Serif"/>
          <w:szCs w:val="20"/>
        </w:rPr>
        <w:t xml:space="preserve"> 12 апреля 2021 года</w:t>
      </w:r>
      <w:r w:rsidRPr="006D0D4D">
        <w:rPr>
          <w:rFonts w:ascii="PT Astra Serif" w:hAnsi="PT Astra Serif"/>
          <w:szCs w:val="20"/>
        </w:rPr>
        <w:t xml:space="preserve">                                                           </w:t>
      </w:r>
      <w:r w:rsidR="007C2E87">
        <w:rPr>
          <w:rFonts w:ascii="PT Astra Serif" w:hAnsi="PT Astra Serif"/>
          <w:szCs w:val="20"/>
        </w:rPr>
        <w:t xml:space="preserve">                            </w:t>
      </w:r>
      <w:r w:rsidRPr="006D0D4D">
        <w:rPr>
          <w:rFonts w:ascii="PT Astra Serif" w:hAnsi="PT Astra Serif"/>
          <w:szCs w:val="20"/>
        </w:rPr>
        <w:t xml:space="preserve">          № </w:t>
      </w:r>
      <w:r w:rsidR="007C2E87">
        <w:rPr>
          <w:rFonts w:ascii="PT Astra Serif" w:hAnsi="PT Astra Serif"/>
          <w:szCs w:val="20"/>
        </w:rPr>
        <w:t>496-п</w:t>
      </w:r>
    </w:p>
    <w:p w:rsidR="00C81558" w:rsidRPr="006D0D4D" w:rsidRDefault="00C81558" w:rsidP="001C7D76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C81558" w:rsidRPr="00EB4D04" w:rsidRDefault="00527831" w:rsidP="00527831">
      <w:pPr>
        <w:ind w:right="4535"/>
        <w:rPr>
          <w:rFonts w:ascii="PT Astra Serif" w:hAnsi="PT Astra Serif" w:cs="Times New Roman"/>
          <w:sz w:val="28"/>
          <w:szCs w:val="28"/>
        </w:rPr>
      </w:pPr>
      <w:r w:rsidRPr="00EB4D04">
        <w:rPr>
          <w:rFonts w:ascii="PT Astra Serif" w:hAnsi="PT Astra Serif" w:cs="Times New Roman"/>
          <w:sz w:val="28"/>
          <w:szCs w:val="28"/>
        </w:rPr>
        <w:t xml:space="preserve">О плане мероприятий («дорожной карте») по  поддержке доступа  </w:t>
      </w:r>
      <w:r w:rsidR="00B63EE5" w:rsidRPr="00EB4D04">
        <w:rPr>
          <w:rFonts w:ascii="PT Astra Serif" w:hAnsi="PT Astra Serif" w:cs="Times New Roman"/>
          <w:sz w:val="28"/>
          <w:szCs w:val="28"/>
        </w:rPr>
        <w:t>немуниципальных</w:t>
      </w:r>
      <w:r w:rsidRPr="00EB4D04">
        <w:rPr>
          <w:rFonts w:ascii="PT Astra Serif" w:hAnsi="PT Astra Serif" w:cs="Times New Roman"/>
          <w:sz w:val="28"/>
          <w:szCs w:val="28"/>
        </w:rPr>
        <w:t xml:space="preserve"> организаций (коммерческих, некоммерческих)</w:t>
      </w:r>
      <w:r w:rsidR="00220C05" w:rsidRPr="00EB4D04">
        <w:rPr>
          <w:rFonts w:ascii="PT Astra Serif" w:hAnsi="PT Astra Serif" w:cs="Times New Roman"/>
          <w:sz w:val="28"/>
          <w:szCs w:val="28"/>
        </w:rPr>
        <w:t xml:space="preserve">, индивидуальных предпринимателей, </w:t>
      </w:r>
      <w:r w:rsidRPr="00EB4D04">
        <w:rPr>
          <w:rFonts w:ascii="PT Astra Serif" w:hAnsi="PT Astra Serif" w:cs="Times New Roman"/>
          <w:sz w:val="28"/>
          <w:szCs w:val="28"/>
        </w:rPr>
        <w:t xml:space="preserve"> к предоставлению услуг в социальной сфере в городе </w:t>
      </w:r>
      <w:proofErr w:type="spellStart"/>
      <w:r w:rsidRPr="00EB4D04">
        <w:rPr>
          <w:rFonts w:ascii="PT Astra Serif" w:hAnsi="PT Astra Serif" w:cs="Times New Roman"/>
          <w:sz w:val="28"/>
          <w:szCs w:val="28"/>
        </w:rPr>
        <w:t>Югорске</w:t>
      </w:r>
      <w:proofErr w:type="spellEnd"/>
      <w:r w:rsidRPr="00EB4D04">
        <w:rPr>
          <w:rFonts w:ascii="PT Astra Serif" w:hAnsi="PT Astra Serif" w:cs="Times New Roman"/>
          <w:sz w:val="28"/>
          <w:szCs w:val="28"/>
        </w:rPr>
        <w:t xml:space="preserve"> на 2021 – 2025 годы</w:t>
      </w:r>
    </w:p>
    <w:p w:rsidR="00C81558" w:rsidRPr="00EB4D04" w:rsidRDefault="00C81558" w:rsidP="001C7D76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81558" w:rsidRPr="00EB4D04" w:rsidRDefault="00C81558" w:rsidP="00D569B5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63EE5" w:rsidRPr="00EB4D04" w:rsidRDefault="00B63EE5" w:rsidP="00861F6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B4D04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</w:t>
      </w:r>
      <w:r w:rsidRPr="00EB4D04">
        <w:rPr>
          <w:rStyle w:val="af5"/>
          <w:rFonts w:ascii="PT Astra Serif" w:hAnsi="PT Astra Serif" w:cs="Times New Roman CYR"/>
          <w:color w:val="000000" w:themeColor="text1"/>
          <w:sz w:val="28"/>
          <w:szCs w:val="28"/>
        </w:rPr>
        <w:t>постановлением</w:t>
      </w:r>
      <w:r w:rsidRPr="00EB4D04">
        <w:rPr>
          <w:rFonts w:ascii="PT Astra Serif" w:hAnsi="PT Astra Serif"/>
          <w:color w:val="000000" w:themeColor="text1"/>
          <w:sz w:val="28"/>
          <w:szCs w:val="28"/>
        </w:rPr>
        <w:t xml:space="preserve"> Правительства Ханты-Мансийского автономного округа - Югры от 05.10.2018 № 336-п «О государственной программе Ханты-Мансийского автономного округа – Югры «Развитие экономического потенциала», </w:t>
      </w:r>
      <w:r w:rsidRPr="00EB4D04">
        <w:rPr>
          <w:rFonts w:ascii="PT Astra Serif" w:hAnsi="PT Astra Serif"/>
          <w:sz w:val="28"/>
          <w:szCs w:val="28"/>
        </w:rPr>
        <w:t xml:space="preserve">протоколом заседания рабочей (экспертной) группы по вопросам поддержки доступа </w:t>
      </w:r>
      <w:r w:rsidR="00160156">
        <w:rPr>
          <w:rFonts w:ascii="PT Astra Serif" w:hAnsi="PT Astra Serif"/>
          <w:sz w:val="28"/>
          <w:szCs w:val="28"/>
        </w:rPr>
        <w:t>негосударственных</w:t>
      </w:r>
      <w:r w:rsidRPr="00EB4D04">
        <w:rPr>
          <w:rFonts w:ascii="PT Astra Serif" w:hAnsi="PT Astra Serif"/>
          <w:sz w:val="28"/>
          <w:szCs w:val="28"/>
        </w:rPr>
        <w:t xml:space="preserve"> (немуниципальных) организаций к предоставлению услуг (работ) социальной сферы в муниципальных образованиях Ханты-Мансийского автономного округа – Югры от 20.01.2021 № 7</w:t>
      </w:r>
      <w:r w:rsidRPr="00EB4D04">
        <w:rPr>
          <w:rFonts w:ascii="PT Astra Serif" w:hAnsi="PT Astra Serif"/>
          <w:color w:val="000000" w:themeColor="text1"/>
          <w:sz w:val="28"/>
          <w:szCs w:val="28"/>
        </w:rPr>
        <w:t>, в целях повышения качества и доступности услуг в социальной сфере</w:t>
      </w:r>
      <w:proofErr w:type="gramEnd"/>
      <w:r w:rsidRPr="00EB4D04">
        <w:rPr>
          <w:rFonts w:ascii="PT Astra Serif" w:hAnsi="PT Astra Serif"/>
          <w:color w:val="000000" w:themeColor="text1"/>
          <w:sz w:val="28"/>
          <w:szCs w:val="28"/>
        </w:rPr>
        <w:t xml:space="preserve"> через </w:t>
      </w:r>
      <w:r w:rsidR="006D0D4D" w:rsidRPr="00EB4D04">
        <w:rPr>
          <w:rFonts w:ascii="PT Astra Serif" w:hAnsi="PT Astra Serif"/>
          <w:color w:val="000000" w:themeColor="text1"/>
          <w:sz w:val="28"/>
          <w:szCs w:val="28"/>
        </w:rPr>
        <w:t>обеспечение</w:t>
      </w:r>
      <w:r w:rsidRPr="00EB4D04">
        <w:rPr>
          <w:rFonts w:ascii="PT Astra Serif" w:hAnsi="PT Astra Serif"/>
          <w:color w:val="000000" w:themeColor="text1"/>
          <w:sz w:val="28"/>
          <w:szCs w:val="28"/>
        </w:rPr>
        <w:t xml:space="preserve"> участия немуниципальных организаций, индивидуальных предпринимателей, в предоставлении социальных услуг </w:t>
      </w:r>
      <w:r w:rsidR="006D0D4D" w:rsidRPr="00EB4D04">
        <w:rPr>
          <w:rFonts w:ascii="PT Astra Serif" w:hAnsi="PT Astra Serif"/>
          <w:color w:val="000000" w:themeColor="text1"/>
          <w:sz w:val="28"/>
          <w:szCs w:val="28"/>
        </w:rPr>
        <w:t>населению</w:t>
      </w:r>
      <w:r w:rsidRPr="00EB4D04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9D0E1F" w:rsidRPr="00EB4D04" w:rsidRDefault="009D0E1F" w:rsidP="00EB4D04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4D04">
        <w:rPr>
          <w:rFonts w:ascii="PT Astra Serif" w:hAnsi="PT Astra Serif"/>
          <w:sz w:val="28"/>
          <w:szCs w:val="28"/>
        </w:rPr>
        <w:t xml:space="preserve">Утвердить план мероприятий («дорожную карту») по поддержке доступа </w:t>
      </w:r>
      <w:r w:rsidR="00B63EE5" w:rsidRPr="00EB4D04">
        <w:rPr>
          <w:rFonts w:ascii="PT Astra Serif" w:hAnsi="PT Astra Serif"/>
          <w:sz w:val="28"/>
          <w:szCs w:val="28"/>
        </w:rPr>
        <w:t>немуниципальных</w:t>
      </w:r>
      <w:r w:rsidRPr="00EB4D04">
        <w:rPr>
          <w:rFonts w:ascii="PT Astra Serif" w:hAnsi="PT Astra Serif"/>
          <w:sz w:val="28"/>
          <w:szCs w:val="28"/>
        </w:rPr>
        <w:t xml:space="preserve"> организаций (коммерческих, некоммерческих)</w:t>
      </w:r>
      <w:r w:rsidR="00D442CF" w:rsidRPr="00EB4D04">
        <w:rPr>
          <w:rFonts w:ascii="PT Astra Serif" w:hAnsi="PT Astra Serif"/>
          <w:sz w:val="28"/>
          <w:szCs w:val="28"/>
        </w:rPr>
        <w:t>, индивидуальных предпринимателей,</w:t>
      </w:r>
      <w:r w:rsidRPr="00EB4D04">
        <w:rPr>
          <w:rFonts w:ascii="PT Astra Serif" w:hAnsi="PT Astra Serif"/>
          <w:sz w:val="28"/>
          <w:szCs w:val="28"/>
        </w:rPr>
        <w:t xml:space="preserve"> к предоставлению услуг в социальной сфере в </w:t>
      </w:r>
      <w:r w:rsidR="00684CDD" w:rsidRPr="00EB4D04">
        <w:rPr>
          <w:rFonts w:ascii="PT Astra Serif" w:hAnsi="PT Astra Serif"/>
          <w:sz w:val="28"/>
          <w:szCs w:val="28"/>
        </w:rPr>
        <w:t xml:space="preserve">городе </w:t>
      </w:r>
      <w:proofErr w:type="spellStart"/>
      <w:r w:rsidR="00684CDD" w:rsidRPr="00EB4D04">
        <w:rPr>
          <w:rFonts w:ascii="PT Astra Serif" w:hAnsi="PT Astra Serif"/>
          <w:sz w:val="28"/>
          <w:szCs w:val="28"/>
        </w:rPr>
        <w:t>Югорске</w:t>
      </w:r>
      <w:proofErr w:type="spellEnd"/>
      <w:r w:rsidRPr="00EB4D04">
        <w:rPr>
          <w:rFonts w:ascii="PT Astra Serif" w:hAnsi="PT Astra Serif"/>
          <w:sz w:val="28"/>
          <w:szCs w:val="28"/>
        </w:rPr>
        <w:t xml:space="preserve"> на 2021-2025 годы </w:t>
      </w:r>
      <w:r w:rsidR="00FD3A9A" w:rsidRPr="00EB4D04">
        <w:rPr>
          <w:rFonts w:ascii="PT Astra Serif" w:hAnsi="PT Astra Serif"/>
          <w:sz w:val="28"/>
          <w:szCs w:val="28"/>
        </w:rPr>
        <w:t>(далее</w:t>
      </w:r>
      <w:r w:rsidR="006D0D4D" w:rsidRPr="00EB4D04">
        <w:rPr>
          <w:rFonts w:ascii="PT Astra Serif" w:hAnsi="PT Astra Serif"/>
          <w:sz w:val="28"/>
          <w:szCs w:val="28"/>
        </w:rPr>
        <w:t xml:space="preserve"> </w:t>
      </w:r>
      <w:r w:rsidR="00FD3A9A" w:rsidRPr="00EB4D04">
        <w:rPr>
          <w:rFonts w:ascii="PT Astra Serif" w:hAnsi="PT Astra Serif"/>
          <w:sz w:val="28"/>
          <w:szCs w:val="28"/>
        </w:rPr>
        <w:t xml:space="preserve">- «дорожная карта») </w:t>
      </w:r>
      <w:r w:rsidRPr="00EB4D04">
        <w:rPr>
          <w:rFonts w:ascii="PT Astra Serif" w:hAnsi="PT Astra Serif"/>
          <w:sz w:val="28"/>
          <w:szCs w:val="28"/>
        </w:rPr>
        <w:t>(приложение</w:t>
      </w:r>
      <w:r w:rsidR="00220C05" w:rsidRPr="00EB4D04">
        <w:rPr>
          <w:rFonts w:ascii="PT Astra Serif" w:hAnsi="PT Astra Serif"/>
          <w:sz w:val="28"/>
          <w:szCs w:val="28"/>
        </w:rPr>
        <w:t xml:space="preserve"> 1</w:t>
      </w:r>
      <w:r w:rsidRPr="00EB4D04">
        <w:rPr>
          <w:rFonts w:ascii="PT Astra Serif" w:hAnsi="PT Astra Serif"/>
          <w:sz w:val="28"/>
          <w:szCs w:val="28"/>
        </w:rPr>
        <w:t>).</w:t>
      </w:r>
    </w:p>
    <w:p w:rsidR="00220C05" w:rsidRPr="00EB4D04" w:rsidRDefault="00220C05" w:rsidP="00EB4D04">
      <w:pPr>
        <w:pStyle w:val="aa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4D04">
        <w:rPr>
          <w:rFonts w:ascii="PT Astra Serif" w:hAnsi="PT Astra Serif"/>
          <w:sz w:val="28"/>
          <w:szCs w:val="28"/>
        </w:rPr>
        <w:t xml:space="preserve">Утвердить целевые показатели плана мероприятий («дорожной карты») по поддержке доступа </w:t>
      </w:r>
      <w:r w:rsidR="00704FF2" w:rsidRPr="00EB4D04">
        <w:rPr>
          <w:rFonts w:ascii="PT Astra Serif" w:hAnsi="PT Astra Serif"/>
          <w:sz w:val="28"/>
          <w:szCs w:val="28"/>
        </w:rPr>
        <w:t>немуниципальных</w:t>
      </w:r>
      <w:r w:rsidRPr="00EB4D04">
        <w:rPr>
          <w:rFonts w:ascii="PT Astra Serif" w:hAnsi="PT Astra Serif"/>
          <w:sz w:val="28"/>
          <w:szCs w:val="28"/>
        </w:rPr>
        <w:t xml:space="preserve"> организаций (коммерческих, некоммерческих), индивидуальных предпринимателей, к предоставлению услуг в социальной сфере в городе </w:t>
      </w:r>
      <w:proofErr w:type="spellStart"/>
      <w:r w:rsidRPr="00EB4D04">
        <w:rPr>
          <w:rFonts w:ascii="PT Astra Serif" w:hAnsi="PT Astra Serif"/>
          <w:sz w:val="28"/>
          <w:szCs w:val="28"/>
        </w:rPr>
        <w:t>Югорс</w:t>
      </w:r>
      <w:r w:rsidR="00220E65" w:rsidRPr="00EB4D04">
        <w:rPr>
          <w:rFonts w:ascii="PT Astra Serif" w:hAnsi="PT Astra Serif"/>
          <w:sz w:val="28"/>
          <w:szCs w:val="28"/>
        </w:rPr>
        <w:t>к</w:t>
      </w:r>
      <w:r w:rsidRPr="00EB4D04">
        <w:rPr>
          <w:rFonts w:ascii="PT Astra Serif" w:hAnsi="PT Astra Serif"/>
          <w:sz w:val="28"/>
          <w:szCs w:val="28"/>
        </w:rPr>
        <w:t>е</w:t>
      </w:r>
      <w:proofErr w:type="spellEnd"/>
      <w:r w:rsidRPr="00EB4D04">
        <w:rPr>
          <w:rFonts w:ascii="PT Astra Serif" w:hAnsi="PT Astra Serif"/>
          <w:sz w:val="28"/>
          <w:szCs w:val="28"/>
        </w:rPr>
        <w:t xml:space="preserve"> на 2021-2025 годы (приложение 2).</w:t>
      </w:r>
    </w:p>
    <w:p w:rsidR="00593E2D" w:rsidRDefault="00220C05" w:rsidP="00EB4D04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4D04">
        <w:rPr>
          <w:rFonts w:ascii="PT Astra Serif" w:hAnsi="PT Astra Serif"/>
          <w:sz w:val="28"/>
          <w:szCs w:val="28"/>
        </w:rPr>
        <w:lastRenderedPageBreak/>
        <w:t>Определить</w:t>
      </w:r>
      <w:r w:rsidR="00593E2D" w:rsidRPr="00EB4D04">
        <w:rPr>
          <w:rFonts w:ascii="PT Astra Serif" w:hAnsi="PT Astra Serif"/>
          <w:sz w:val="28"/>
          <w:szCs w:val="28"/>
        </w:rPr>
        <w:t xml:space="preserve"> ответственным за координацию </w:t>
      </w:r>
      <w:proofErr w:type="gramStart"/>
      <w:r w:rsidR="00593E2D" w:rsidRPr="00EB4D04">
        <w:rPr>
          <w:rFonts w:ascii="PT Astra Serif" w:hAnsi="PT Astra Serif"/>
          <w:sz w:val="28"/>
          <w:szCs w:val="28"/>
        </w:rPr>
        <w:t xml:space="preserve">деятельности органов местного самоуправления </w:t>
      </w:r>
      <w:r w:rsidR="00E27D1A" w:rsidRPr="00EB4D04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="00E27D1A" w:rsidRPr="00EB4D04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="00593E2D" w:rsidRPr="00EB4D04">
        <w:rPr>
          <w:rFonts w:ascii="PT Astra Serif" w:hAnsi="PT Astra Serif"/>
          <w:sz w:val="28"/>
          <w:szCs w:val="28"/>
        </w:rPr>
        <w:t xml:space="preserve"> по поддержке доступа </w:t>
      </w:r>
      <w:r w:rsidR="00B63EE5" w:rsidRPr="00EB4D04">
        <w:rPr>
          <w:rFonts w:ascii="PT Astra Serif" w:hAnsi="PT Astra Serif"/>
          <w:sz w:val="28"/>
          <w:szCs w:val="28"/>
        </w:rPr>
        <w:t>немуниципальных</w:t>
      </w:r>
      <w:r w:rsidR="00011855" w:rsidRPr="00EB4D04">
        <w:rPr>
          <w:rFonts w:ascii="PT Astra Serif" w:hAnsi="PT Astra Serif"/>
          <w:sz w:val="28"/>
          <w:szCs w:val="28"/>
        </w:rPr>
        <w:t xml:space="preserve"> </w:t>
      </w:r>
      <w:r w:rsidR="00593E2D" w:rsidRPr="00EB4D04">
        <w:rPr>
          <w:rFonts w:ascii="PT Astra Serif" w:hAnsi="PT Astra Serif"/>
          <w:sz w:val="28"/>
          <w:szCs w:val="28"/>
        </w:rPr>
        <w:t>организаций (коммерческих, некоммерческих)</w:t>
      </w:r>
      <w:r w:rsidR="00011855" w:rsidRPr="00EB4D04">
        <w:rPr>
          <w:rFonts w:ascii="PT Astra Serif" w:hAnsi="PT Astra Serif"/>
          <w:sz w:val="28"/>
          <w:szCs w:val="28"/>
        </w:rPr>
        <w:t xml:space="preserve">, индивидуальных предпринимателей, </w:t>
      </w:r>
      <w:r w:rsidR="00593E2D" w:rsidRPr="00EB4D04">
        <w:rPr>
          <w:rFonts w:ascii="PT Astra Serif" w:hAnsi="PT Astra Serif"/>
          <w:sz w:val="28"/>
          <w:szCs w:val="28"/>
        </w:rPr>
        <w:t xml:space="preserve">к предоставлению услуг в социальной сфере </w:t>
      </w:r>
      <w:r w:rsidR="009A0334" w:rsidRPr="00EB4D04">
        <w:rPr>
          <w:rFonts w:ascii="PT Astra Serif" w:hAnsi="PT Astra Serif"/>
          <w:sz w:val="28"/>
          <w:szCs w:val="28"/>
        </w:rPr>
        <w:t xml:space="preserve">заместителя главы города </w:t>
      </w:r>
      <w:proofErr w:type="spellStart"/>
      <w:r w:rsidR="009A0334" w:rsidRPr="00EB4D04">
        <w:rPr>
          <w:rFonts w:ascii="PT Astra Serif" w:hAnsi="PT Astra Serif"/>
          <w:sz w:val="28"/>
          <w:szCs w:val="28"/>
        </w:rPr>
        <w:t>Югорска</w:t>
      </w:r>
      <w:proofErr w:type="spellEnd"/>
      <w:r w:rsidR="006E5D1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E5D15">
        <w:rPr>
          <w:rFonts w:ascii="PT Astra Serif" w:hAnsi="PT Astra Serif"/>
          <w:sz w:val="28"/>
          <w:szCs w:val="28"/>
        </w:rPr>
        <w:t>Носкову</w:t>
      </w:r>
      <w:proofErr w:type="spellEnd"/>
      <w:r w:rsidR="006E5D15">
        <w:rPr>
          <w:rFonts w:ascii="PT Astra Serif" w:hAnsi="PT Astra Serif"/>
          <w:sz w:val="28"/>
          <w:szCs w:val="28"/>
        </w:rPr>
        <w:t xml:space="preserve"> Л.И.</w:t>
      </w:r>
    </w:p>
    <w:p w:rsidR="006E5D15" w:rsidRDefault="006E5D15" w:rsidP="00EB4D04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4D04">
        <w:rPr>
          <w:rFonts w:ascii="PT Astra Serif" w:hAnsi="PT Astra Serif"/>
          <w:sz w:val="28"/>
          <w:szCs w:val="28"/>
        </w:rPr>
        <w:t xml:space="preserve">Определить </w:t>
      </w:r>
      <w:r>
        <w:rPr>
          <w:rFonts w:ascii="PT Astra Serif" w:hAnsi="PT Astra Serif"/>
          <w:sz w:val="28"/>
          <w:szCs w:val="28"/>
        </w:rPr>
        <w:t>уполномоченным органом, ответственным</w:t>
      </w:r>
      <w:r w:rsidRPr="00EB4D04">
        <w:rPr>
          <w:rFonts w:ascii="PT Astra Serif" w:hAnsi="PT Astra Serif"/>
          <w:sz w:val="28"/>
          <w:szCs w:val="28"/>
        </w:rPr>
        <w:t xml:space="preserve"> за </w:t>
      </w:r>
      <w:r>
        <w:rPr>
          <w:rFonts w:ascii="PT Astra Serif" w:hAnsi="PT Astra Serif"/>
          <w:sz w:val="28"/>
          <w:szCs w:val="28"/>
        </w:rPr>
        <w:t xml:space="preserve">межведомственное взаимодействие, координацию и контроль деятельности по внедрению </w:t>
      </w:r>
      <w:r w:rsidRPr="00C33784">
        <w:rPr>
          <w:rFonts w:ascii="PT Astra Serif" w:hAnsi="PT Astra Serif"/>
          <w:sz w:val="28"/>
          <w:szCs w:val="28"/>
        </w:rPr>
        <w:t xml:space="preserve">Целевой модели развития негосударственного (немуниципального) сектора социальной сферы в городе </w:t>
      </w:r>
      <w:proofErr w:type="spellStart"/>
      <w:r w:rsidRPr="00C33784">
        <w:rPr>
          <w:rFonts w:ascii="PT Astra Serif" w:hAnsi="PT Astra Serif"/>
          <w:sz w:val="28"/>
          <w:szCs w:val="28"/>
        </w:rPr>
        <w:t>Югорске</w:t>
      </w:r>
      <w:proofErr w:type="spellEnd"/>
      <w:r>
        <w:rPr>
          <w:rFonts w:ascii="PT Astra Serif" w:hAnsi="PT Astra Serif"/>
          <w:sz w:val="28"/>
          <w:szCs w:val="28"/>
        </w:rPr>
        <w:t xml:space="preserve">, департамент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   (</w:t>
      </w:r>
      <w:proofErr w:type="spellStart"/>
      <w:r>
        <w:rPr>
          <w:rFonts w:ascii="PT Astra Serif" w:hAnsi="PT Astra Serif"/>
          <w:sz w:val="28"/>
          <w:szCs w:val="28"/>
        </w:rPr>
        <w:t>Грудцына</w:t>
      </w:r>
      <w:proofErr w:type="spellEnd"/>
      <w:r w:rsidRPr="00C3378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И.В.)</w:t>
      </w:r>
      <w:r w:rsidRPr="00EB4D04">
        <w:rPr>
          <w:rFonts w:ascii="PT Astra Serif" w:hAnsi="PT Astra Serif"/>
          <w:sz w:val="28"/>
          <w:szCs w:val="28"/>
        </w:rPr>
        <w:t>.</w:t>
      </w:r>
    </w:p>
    <w:p w:rsidR="00015993" w:rsidRPr="00EB4D04" w:rsidRDefault="00160156" w:rsidP="00EB4D04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Руководителям органов и структурных подразделений </w:t>
      </w:r>
      <w:r w:rsidR="00015993" w:rsidRPr="00EB4D04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="00015993" w:rsidRPr="00EB4D04">
        <w:rPr>
          <w:rFonts w:ascii="PT Astra Serif" w:hAnsi="PT Astra Serif"/>
          <w:sz w:val="28"/>
          <w:szCs w:val="28"/>
        </w:rPr>
        <w:t>Югорска</w:t>
      </w:r>
      <w:proofErr w:type="spellEnd"/>
      <w:r w:rsidR="00015993" w:rsidRPr="00EB4D04">
        <w:rPr>
          <w:rFonts w:ascii="PT Astra Serif" w:hAnsi="PT Astra Serif"/>
          <w:sz w:val="28"/>
          <w:szCs w:val="28"/>
        </w:rPr>
        <w:t xml:space="preserve">, ответственным исполнителям «дорожной карты», ежеквартально в срок до </w:t>
      </w:r>
      <w:r w:rsidR="00220C05" w:rsidRPr="00EB4D04">
        <w:rPr>
          <w:rFonts w:ascii="PT Astra Serif" w:hAnsi="PT Astra Serif"/>
          <w:sz w:val="28"/>
          <w:szCs w:val="28"/>
        </w:rPr>
        <w:t>1</w:t>
      </w:r>
      <w:r w:rsidR="001E68FD" w:rsidRPr="00EB4D04">
        <w:rPr>
          <w:rFonts w:ascii="PT Astra Serif" w:hAnsi="PT Astra Serif"/>
          <w:sz w:val="28"/>
          <w:szCs w:val="28"/>
        </w:rPr>
        <w:t>5</w:t>
      </w:r>
      <w:r w:rsidR="00015993" w:rsidRPr="00EB4D04">
        <w:rPr>
          <w:rFonts w:ascii="PT Astra Serif" w:hAnsi="PT Astra Serif"/>
          <w:sz w:val="28"/>
          <w:szCs w:val="28"/>
        </w:rPr>
        <w:t xml:space="preserve">-го числа месяца, следующего за отчетным, представлять в департамент экономического развития и проектного управления администрации города </w:t>
      </w:r>
      <w:proofErr w:type="spellStart"/>
      <w:r w:rsidR="00015993" w:rsidRPr="00EB4D04">
        <w:rPr>
          <w:rFonts w:ascii="PT Astra Serif" w:hAnsi="PT Astra Serif"/>
          <w:sz w:val="28"/>
          <w:szCs w:val="28"/>
        </w:rPr>
        <w:t>Югорска</w:t>
      </w:r>
      <w:proofErr w:type="spellEnd"/>
      <w:r w:rsidR="00015993" w:rsidRPr="00EB4D04">
        <w:rPr>
          <w:rFonts w:ascii="PT Astra Serif" w:hAnsi="PT Astra Serif"/>
          <w:sz w:val="28"/>
          <w:szCs w:val="28"/>
        </w:rPr>
        <w:t xml:space="preserve"> информацию о ходе реализации «дорожной карты</w:t>
      </w:r>
      <w:r>
        <w:rPr>
          <w:rFonts w:ascii="PT Astra Serif" w:hAnsi="PT Astra Serif"/>
          <w:sz w:val="28"/>
          <w:szCs w:val="28"/>
        </w:rPr>
        <w:t>»</w:t>
      </w:r>
      <w:r w:rsidR="00015993" w:rsidRPr="00EB4D04">
        <w:rPr>
          <w:rFonts w:ascii="PT Astra Serif" w:hAnsi="PT Astra Serif"/>
          <w:sz w:val="28"/>
          <w:szCs w:val="28"/>
        </w:rPr>
        <w:t>.</w:t>
      </w:r>
      <w:proofErr w:type="gramEnd"/>
    </w:p>
    <w:p w:rsidR="00C63D6F" w:rsidRPr="006D0D4D" w:rsidRDefault="00C63D6F" w:rsidP="00593E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63D6F" w:rsidRPr="006D0D4D" w:rsidRDefault="00C63D6F" w:rsidP="00C81558">
      <w:pPr>
        <w:jc w:val="both"/>
        <w:rPr>
          <w:rFonts w:ascii="PT Astra Serif" w:hAnsi="PT Astra Serif" w:cs="Times New Roman"/>
          <w:b/>
        </w:rPr>
      </w:pPr>
    </w:p>
    <w:p w:rsidR="00B63EE5" w:rsidRPr="00EB4D04" w:rsidRDefault="00C63D6F" w:rsidP="001C7D76">
      <w:pPr>
        <w:jc w:val="both"/>
        <w:rPr>
          <w:rFonts w:ascii="PT Astra Serif" w:hAnsi="PT Astra Serif" w:cs="Times New Roman"/>
          <w:sz w:val="28"/>
          <w:szCs w:val="28"/>
        </w:rPr>
      </w:pPr>
      <w:r w:rsidRPr="00EB4D04">
        <w:rPr>
          <w:rFonts w:ascii="PT Astra Serif" w:hAnsi="PT Astra Serif" w:cs="Times New Roman"/>
          <w:b/>
          <w:sz w:val="28"/>
          <w:szCs w:val="28"/>
        </w:rPr>
        <w:t>Г</w:t>
      </w:r>
      <w:r w:rsidR="00D93F79" w:rsidRPr="00EB4D04">
        <w:rPr>
          <w:rFonts w:ascii="PT Astra Serif" w:hAnsi="PT Astra Serif" w:cs="Times New Roman"/>
          <w:b/>
          <w:sz w:val="28"/>
          <w:szCs w:val="28"/>
        </w:rPr>
        <w:t>лав</w:t>
      </w:r>
      <w:r w:rsidRPr="00EB4D04">
        <w:rPr>
          <w:rFonts w:ascii="PT Astra Serif" w:hAnsi="PT Astra Serif" w:cs="Times New Roman"/>
          <w:b/>
          <w:sz w:val="28"/>
          <w:szCs w:val="28"/>
        </w:rPr>
        <w:t>а</w:t>
      </w:r>
      <w:r w:rsidR="00D93F79" w:rsidRPr="00EB4D04">
        <w:rPr>
          <w:rFonts w:ascii="PT Astra Serif" w:hAnsi="PT Astra Serif" w:cs="Times New Roman"/>
          <w:b/>
          <w:sz w:val="28"/>
          <w:szCs w:val="28"/>
        </w:rPr>
        <w:t xml:space="preserve"> г</w:t>
      </w:r>
      <w:r w:rsidR="000512DB" w:rsidRPr="00EB4D04">
        <w:rPr>
          <w:rFonts w:ascii="PT Astra Serif" w:hAnsi="PT Astra Serif" w:cs="Times New Roman"/>
          <w:b/>
          <w:sz w:val="28"/>
          <w:szCs w:val="28"/>
        </w:rPr>
        <w:t>орода</w:t>
      </w:r>
      <w:r w:rsidR="00B23384" w:rsidRPr="00EB4D04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="00D93F79" w:rsidRPr="00EB4D04">
        <w:rPr>
          <w:rFonts w:ascii="PT Astra Serif" w:hAnsi="PT Astra Serif" w:cs="Times New Roman"/>
          <w:b/>
          <w:sz w:val="28"/>
          <w:szCs w:val="28"/>
        </w:rPr>
        <w:t>Югорска</w:t>
      </w:r>
      <w:proofErr w:type="spellEnd"/>
      <w:r w:rsidR="00B23384" w:rsidRPr="00EB4D04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</w:t>
      </w:r>
      <w:r w:rsidR="00EB4D0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23384" w:rsidRPr="00EB4D04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EB4D04">
        <w:rPr>
          <w:rFonts w:ascii="PT Astra Serif" w:hAnsi="PT Astra Serif" w:cs="Times New Roman"/>
          <w:b/>
          <w:sz w:val="28"/>
          <w:szCs w:val="28"/>
        </w:rPr>
        <w:t>А.В. Бородкин</w:t>
      </w:r>
    </w:p>
    <w:p w:rsidR="00B63EE5" w:rsidRPr="00EB4D04" w:rsidRDefault="00B63EE5" w:rsidP="00EB4D04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  <w:sectPr w:rsidR="00B63EE5" w:rsidRPr="00EB4D04" w:rsidSect="00EB4D04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333DB" w:rsidRPr="00EB4D04" w:rsidRDefault="00AA3904" w:rsidP="00FB41DE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EB4D04">
        <w:rPr>
          <w:rFonts w:ascii="PT Astra Serif" w:hAnsi="PT Astra Serif" w:cs="Times New Roman"/>
          <w:b/>
          <w:sz w:val="28"/>
          <w:szCs w:val="28"/>
        </w:rPr>
        <w:lastRenderedPageBreak/>
        <w:t>Приложение</w:t>
      </w:r>
      <w:r w:rsidR="004B22CE" w:rsidRPr="00EB4D04">
        <w:rPr>
          <w:rFonts w:ascii="PT Astra Serif" w:hAnsi="PT Astra Serif" w:cs="Times New Roman"/>
          <w:b/>
          <w:sz w:val="28"/>
          <w:szCs w:val="28"/>
        </w:rPr>
        <w:t xml:space="preserve"> 1</w:t>
      </w:r>
    </w:p>
    <w:p w:rsidR="009E5DCA" w:rsidRPr="00EB4D04" w:rsidRDefault="00C333DB" w:rsidP="00FB41DE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EB4D04">
        <w:rPr>
          <w:rFonts w:ascii="PT Astra Serif" w:hAnsi="PT Astra Serif" w:cs="Times New Roman"/>
          <w:b/>
          <w:sz w:val="28"/>
          <w:szCs w:val="28"/>
        </w:rPr>
        <w:t>к</w:t>
      </w:r>
      <w:r w:rsidR="009E5DCA" w:rsidRPr="00EB4D0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60156">
        <w:rPr>
          <w:rFonts w:ascii="PT Astra Serif" w:hAnsi="PT Astra Serif" w:cs="Times New Roman"/>
          <w:b/>
          <w:sz w:val="28"/>
          <w:szCs w:val="28"/>
        </w:rPr>
        <w:t>постановлению</w:t>
      </w:r>
      <w:r w:rsidR="00BA3CFF" w:rsidRPr="00EB4D0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E5DCA" w:rsidRPr="00EB4D04">
        <w:rPr>
          <w:rFonts w:ascii="PT Astra Serif" w:hAnsi="PT Astra Serif" w:cs="Times New Roman"/>
          <w:b/>
          <w:sz w:val="28"/>
          <w:szCs w:val="28"/>
        </w:rPr>
        <w:t>администрации</w:t>
      </w:r>
      <w:r w:rsidR="00FB41DE" w:rsidRPr="00EB4D04">
        <w:rPr>
          <w:rFonts w:ascii="PT Astra Serif" w:hAnsi="PT Astra Serif" w:cs="Times New Roman"/>
          <w:b/>
          <w:sz w:val="28"/>
          <w:szCs w:val="28"/>
        </w:rPr>
        <w:t xml:space="preserve"> г</w:t>
      </w:r>
      <w:r w:rsidR="009E5DCA" w:rsidRPr="00EB4D04">
        <w:rPr>
          <w:rFonts w:ascii="PT Astra Serif" w:hAnsi="PT Astra Serif" w:cs="Times New Roman"/>
          <w:b/>
          <w:sz w:val="28"/>
          <w:szCs w:val="28"/>
        </w:rPr>
        <w:t>ор</w:t>
      </w:r>
      <w:r w:rsidRPr="00EB4D04">
        <w:rPr>
          <w:rFonts w:ascii="PT Astra Serif" w:hAnsi="PT Astra Serif" w:cs="Times New Roman"/>
          <w:b/>
          <w:sz w:val="28"/>
          <w:szCs w:val="28"/>
        </w:rPr>
        <w:t>о</w:t>
      </w:r>
      <w:r w:rsidR="009E5DCA" w:rsidRPr="00EB4D04">
        <w:rPr>
          <w:rFonts w:ascii="PT Astra Serif" w:hAnsi="PT Astra Serif" w:cs="Times New Roman"/>
          <w:b/>
          <w:sz w:val="28"/>
          <w:szCs w:val="28"/>
        </w:rPr>
        <w:t>да</w:t>
      </w:r>
      <w:r w:rsidR="00BA3CFF" w:rsidRPr="00EB4D04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EB4D04">
        <w:rPr>
          <w:rFonts w:ascii="PT Astra Serif" w:hAnsi="PT Astra Serif" w:cs="Times New Roman"/>
          <w:b/>
          <w:sz w:val="28"/>
          <w:szCs w:val="28"/>
        </w:rPr>
        <w:t>Югорска</w:t>
      </w:r>
      <w:proofErr w:type="spellEnd"/>
    </w:p>
    <w:p w:rsidR="009E5DCA" w:rsidRPr="00EB4D04" w:rsidRDefault="002250F2" w:rsidP="007C2E87">
      <w:pPr>
        <w:ind w:firstLine="10348"/>
        <w:jc w:val="right"/>
        <w:rPr>
          <w:rFonts w:ascii="PT Astra Serif" w:hAnsi="PT Astra Serif" w:cs="Times New Roman"/>
          <w:b/>
          <w:sz w:val="28"/>
          <w:szCs w:val="28"/>
        </w:rPr>
      </w:pPr>
      <w:r w:rsidRPr="00EB4D04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7C2E87">
        <w:rPr>
          <w:rFonts w:ascii="PT Astra Serif" w:hAnsi="PT Astra Serif" w:cs="Times New Roman"/>
          <w:b/>
          <w:sz w:val="28"/>
          <w:szCs w:val="28"/>
        </w:rPr>
        <w:t xml:space="preserve">12 апреля 2021 года </w:t>
      </w:r>
      <w:r w:rsidRPr="00EB4D04">
        <w:rPr>
          <w:rFonts w:ascii="PT Astra Serif" w:hAnsi="PT Astra Serif" w:cs="Times New Roman"/>
          <w:b/>
          <w:sz w:val="28"/>
          <w:szCs w:val="28"/>
        </w:rPr>
        <w:t xml:space="preserve"> №</w:t>
      </w:r>
      <w:r w:rsidR="00C333DB" w:rsidRPr="00EB4D0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C2E87">
        <w:rPr>
          <w:rFonts w:ascii="PT Astra Serif" w:hAnsi="PT Astra Serif" w:cs="Times New Roman"/>
          <w:b/>
          <w:sz w:val="28"/>
          <w:szCs w:val="28"/>
        </w:rPr>
        <w:t>496-п</w:t>
      </w:r>
    </w:p>
    <w:p w:rsidR="009E5DCA" w:rsidRPr="006D0D4D" w:rsidRDefault="009E5DCA" w:rsidP="001C7D76">
      <w:pPr>
        <w:jc w:val="center"/>
        <w:rPr>
          <w:rFonts w:ascii="PT Astra Serif" w:hAnsi="PT Astra Serif" w:cs="Times New Roman"/>
          <w:b/>
        </w:rPr>
      </w:pPr>
    </w:p>
    <w:p w:rsidR="00802307" w:rsidRPr="006D0D4D" w:rsidRDefault="00802307" w:rsidP="00A10A16">
      <w:pPr>
        <w:ind w:firstLine="10773"/>
        <w:jc w:val="both"/>
        <w:rPr>
          <w:rFonts w:ascii="PT Astra Serif" w:hAnsi="PT Astra Serif" w:cs="Times New Roman"/>
          <w:b/>
        </w:rPr>
      </w:pPr>
    </w:p>
    <w:p w:rsidR="007C5B64" w:rsidRDefault="007C5B64" w:rsidP="007E76FE">
      <w:pPr>
        <w:jc w:val="center"/>
        <w:rPr>
          <w:rFonts w:ascii="PT Astra Serif" w:hAnsi="PT Astra Serif"/>
          <w:sz w:val="28"/>
          <w:szCs w:val="28"/>
        </w:rPr>
      </w:pPr>
      <w:r w:rsidRPr="00EB4D04">
        <w:rPr>
          <w:rFonts w:ascii="PT Astra Serif" w:hAnsi="PT Astra Serif"/>
          <w:bCs/>
          <w:sz w:val="28"/>
          <w:szCs w:val="28"/>
        </w:rPr>
        <w:t xml:space="preserve">План мероприятий («дорожная карта») </w:t>
      </w:r>
      <w:r w:rsidR="007E76FE" w:rsidRPr="00EB4D04">
        <w:rPr>
          <w:rFonts w:ascii="PT Astra Serif" w:hAnsi="PT Astra Serif"/>
          <w:sz w:val="28"/>
          <w:szCs w:val="28"/>
        </w:rPr>
        <w:t>по</w:t>
      </w:r>
      <w:r w:rsidR="0025753A" w:rsidRPr="00EB4D04">
        <w:rPr>
          <w:rFonts w:ascii="PT Astra Serif" w:hAnsi="PT Astra Serif"/>
          <w:sz w:val="28"/>
          <w:szCs w:val="28"/>
        </w:rPr>
        <w:t xml:space="preserve"> </w:t>
      </w:r>
      <w:r w:rsidR="007E76FE" w:rsidRPr="00EB4D04">
        <w:rPr>
          <w:rFonts w:ascii="PT Astra Serif" w:hAnsi="PT Astra Serif"/>
          <w:sz w:val="28"/>
          <w:szCs w:val="28"/>
        </w:rPr>
        <w:t>поддержке</w:t>
      </w:r>
      <w:r w:rsidR="0025753A" w:rsidRPr="00EB4D04">
        <w:rPr>
          <w:rFonts w:ascii="PT Astra Serif" w:hAnsi="PT Astra Serif"/>
          <w:sz w:val="28"/>
          <w:szCs w:val="28"/>
        </w:rPr>
        <w:t xml:space="preserve"> </w:t>
      </w:r>
      <w:r w:rsidR="007E76FE" w:rsidRPr="00EB4D04">
        <w:rPr>
          <w:rFonts w:ascii="PT Astra Serif" w:hAnsi="PT Astra Serif"/>
          <w:sz w:val="28"/>
          <w:szCs w:val="28"/>
        </w:rPr>
        <w:t>доступа</w:t>
      </w:r>
      <w:r w:rsidR="0025753A" w:rsidRPr="00EB4D04">
        <w:rPr>
          <w:rFonts w:ascii="PT Astra Serif" w:hAnsi="PT Astra Serif"/>
          <w:sz w:val="28"/>
          <w:szCs w:val="28"/>
        </w:rPr>
        <w:t xml:space="preserve"> </w:t>
      </w:r>
      <w:r w:rsidR="00B63EE5" w:rsidRPr="00EB4D04">
        <w:rPr>
          <w:rFonts w:ascii="PT Astra Serif" w:hAnsi="PT Astra Serif"/>
          <w:sz w:val="28"/>
          <w:szCs w:val="28"/>
        </w:rPr>
        <w:t>немуниципальных</w:t>
      </w:r>
      <w:r w:rsidR="0025753A" w:rsidRPr="00EB4D04">
        <w:rPr>
          <w:rFonts w:ascii="PT Astra Serif" w:hAnsi="PT Astra Serif"/>
          <w:sz w:val="28"/>
          <w:szCs w:val="28"/>
        </w:rPr>
        <w:t xml:space="preserve"> </w:t>
      </w:r>
      <w:r w:rsidR="007E76FE" w:rsidRPr="00EB4D04">
        <w:rPr>
          <w:rFonts w:ascii="PT Astra Serif" w:hAnsi="PT Astra Serif"/>
          <w:sz w:val="28"/>
          <w:szCs w:val="28"/>
        </w:rPr>
        <w:t>организаций</w:t>
      </w:r>
      <w:r w:rsidR="0025753A" w:rsidRPr="00EB4D04">
        <w:rPr>
          <w:rFonts w:ascii="PT Astra Serif" w:hAnsi="PT Astra Serif"/>
          <w:sz w:val="28"/>
          <w:szCs w:val="28"/>
        </w:rPr>
        <w:t xml:space="preserve"> </w:t>
      </w:r>
      <w:r w:rsidR="007E76FE" w:rsidRPr="00EB4D04">
        <w:rPr>
          <w:rFonts w:ascii="PT Astra Serif" w:hAnsi="PT Astra Serif"/>
          <w:sz w:val="28"/>
          <w:szCs w:val="28"/>
        </w:rPr>
        <w:t>(коммерческих,</w:t>
      </w:r>
      <w:r w:rsidR="0025753A" w:rsidRPr="00EB4D04">
        <w:rPr>
          <w:rFonts w:ascii="PT Astra Serif" w:hAnsi="PT Astra Serif"/>
          <w:sz w:val="28"/>
          <w:szCs w:val="28"/>
        </w:rPr>
        <w:t xml:space="preserve"> </w:t>
      </w:r>
      <w:r w:rsidR="007E76FE" w:rsidRPr="00EB4D04">
        <w:rPr>
          <w:rFonts w:ascii="PT Astra Serif" w:hAnsi="PT Astra Serif"/>
          <w:sz w:val="28"/>
          <w:szCs w:val="28"/>
        </w:rPr>
        <w:t>некоммерческих)</w:t>
      </w:r>
      <w:r w:rsidR="0025753A" w:rsidRPr="00EB4D04">
        <w:rPr>
          <w:rFonts w:ascii="PT Astra Serif" w:hAnsi="PT Astra Serif"/>
          <w:sz w:val="28"/>
          <w:szCs w:val="28"/>
        </w:rPr>
        <w:t xml:space="preserve"> </w:t>
      </w:r>
      <w:r w:rsidR="007E76FE" w:rsidRPr="00EB4D04">
        <w:rPr>
          <w:rFonts w:ascii="PT Astra Serif" w:hAnsi="PT Astra Serif"/>
          <w:sz w:val="28"/>
          <w:szCs w:val="28"/>
        </w:rPr>
        <w:t>к</w:t>
      </w:r>
      <w:r w:rsidR="0025753A" w:rsidRPr="00EB4D04">
        <w:rPr>
          <w:rFonts w:ascii="PT Astra Serif" w:hAnsi="PT Astra Serif"/>
          <w:sz w:val="28"/>
          <w:szCs w:val="28"/>
        </w:rPr>
        <w:t xml:space="preserve"> </w:t>
      </w:r>
      <w:r w:rsidR="007E76FE" w:rsidRPr="00EB4D04">
        <w:rPr>
          <w:rFonts w:ascii="PT Astra Serif" w:hAnsi="PT Astra Serif"/>
          <w:sz w:val="28"/>
          <w:szCs w:val="28"/>
        </w:rPr>
        <w:t>предоставлению</w:t>
      </w:r>
      <w:r w:rsidR="0025753A" w:rsidRPr="00EB4D04">
        <w:rPr>
          <w:rFonts w:ascii="PT Astra Serif" w:hAnsi="PT Astra Serif"/>
          <w:sz w:val="28"/>
          <w:szCs w:val="28"/>
        </w:rPr>
        <w:t xml:space="preserve"> </w:t>
      </w:r>
      <w:r w:rsidR="007E76FE" w:rsidRPr="00EB4D04">
        <w:rPr>
          <w:rFonts w:ascii="PT Astra Serif" w:hAnsi="PT Astra Serif"/>
          <w:sz w:val="28"/>
          <w:szCs w:val="28"/>
        </w:rPr>
        <w:t>услуг</w:t>
      </w:r>
      <w:r w:rsidR="0025753A" w:rsidRPr="00EB4D04">
        <w:rPr>
          <w:rFonts w:ascii="PT Astra Serif" w:hAnsi="PT Astra Serif"/>
          <w:sz w:val="28"/>
          <w:szCs w:val="28"/>
        </w:rPr>
        <w:t xml:space="preserve"> </w:t>
      </w:r>
      <w:r w:rsidR="007E76FE" w:rsidRPr="00EB4D04">
        <w:rPr>
          <w:rFonts w:ascii="PT Astra Serif" w:hAnsi="PT Astra Serif"/>
          <w:sz w:val="28"/>
          <w:szCs w:val="28"/>
        </w:rPr>
        <w:t>в</w:t>
      </w:r>
      <w:r w:rsidR="0025753A" w:rsidRPr="00EB4D04">
        <w:rPr>
          <w:rFonts w:ascii="PT Astra Serif" w:hAnsi="PT Astra Serif"/>
          <w:sz w:val="28"/>
          <w:szCs w:val="28"/>
        </w:rPr>
        <w:t xml:space="preserve"> </w:t>
      </w:r>
      <w:r w:rsidR="007E76FE" w:rsidRPr="00EB4D04">
        <w:rPr>
          <w:rFonts w:ascii="PT Astra Serif" w:hAnsi="PT Astra Serif"/>
          <w:sz w:val="28"/>
          <w:szCs w:val="28"/>
        </w:rPr>
        <w:t>социальной</w:t>
      </w:r>
      <w:r w:rsidR="0025753A" w:rsidRPr="00EB4D04">
        <w:rPr>
          <w:rFonts w:ascii="PT Astra Serif" w:hAnsi="PT Astra Serif"/>
          <w:sz w:val="28"/>
          <w:szCs w:val="28"/>
        </w:rPr>
        <w:t xml:space="preserve"> </w:t>
      </w:r>
      <w:r w:rsidR="007E76FE" w:rsidRPr="00EB4D04">
        <w:rPr>
          <w:rFonts w:ascii="PT Astra Serif" w:hAnsi="PT Astra Serif"/>
          <w:sz w:val="28"/>
          <w:szCs w:val="28"/>
        </w:rPr>
        <w:t>сфере</w:t>
      </w:r>
      <w:r w:rsidR="0025753A" w:rsidRPr="00EB4D04">
        <w:rPr>
          <w:rFonts w:ascii="PT Astra Serif" w:hAnsi="PT Astra Serif"/>
          <w:sz w:val="28"/>
          <w:szCs w:val="28"/>
        </w:rPr>
        <w:t xml:space="preserve"> </w:t>
      </w:r>
      <w:r w:rsidR="007E76FE" w:rsidRPr="00EB4D04">
        <w:rPr>
          <w:rFonts w:ascii="PT Astra Serif" w:hAnsi="PT Astra Serif"/>
          <w:sz w:val="28"/>
          <w:szCs w:val="28"/>
        </w:rPr>
        <w:t xml:space="preserve">в городе </w:t>
      </w:r>
      <w:proofErr w:type="spellStart"/>
      <w:r w:rsidR="007E76FE" w:rsidRPr="00EB4D04">
        <w:rPr>
          <w:rFonts w:ascii="PT Astra Serif" w:hAnsi="PT Astra Serif"/>
          <w:sz w:val="28"/>
          <w:szCs w:val="28"/>
        </w:rPr>
        <w:t>Югорске</w:t>
      </w:r>
      <w:proofErr w:type="spellEnd"/>
      <w:r w:rsidR="0025753A" w:rsidRPr="00EB4D04">
        <w:rPr>
          <w:rFonts w:ascii="PT Astra Serif" w:hAnsi="PT Astra Serif"/>
          <w:sz w:val="28"/>
          <w:szCs w:val="28"/>
        </w:rPr>
        <w:t xml:space="preserve"> </w:t>
      </w:r>
      <w:r w:rsidR="007E76FE" w:rsidRPr="00EB4D04">
        <w:rPr>
          <w:rFonts w:ascii="PT Astra Serif" w:hAnsi="PT Astra Serif"/>
          <w:sz w:val="28"/>
          <w:szCs w:val="28"/>
        </w:rPr>
        <w:t>на</w:t>
      </w:r>
      <w:r w:rsidR="0025753A" w:rsidRPr="00EB4D04">
        <w:rPr>
          <w:rFonts w:ascii="PT Astra Serif" w:hAnsi="PT Astra Serif"/>
          <w:sz w:val="28"/>
          <w:szCs w:val="28"/>
        </w:rPr>
        <w:t xml:space="preserve"> </w:t>
      </w:r>
      <w:r w:rsidR="007E76FE" w:rsidRPr="00EB4D04">
        <w:rPr>
          <w:rFonts w:ascii="PT Astra Serif" w:hAnsi="PT Astra Serif"/>
          <w:sz w:val="28"/>
          <w:szCs w:val="28"/>
        </w:rPr>
        <w:t>2021-2025годы</w:t>
      </w:r>
      <w:r w:rsidR="0025753A" w:rsidRPr="00EB4D04">
        <w:rPr>
          <w:rFonts w:ascii="PT Astra Serif" w:hAnsi="PT Astra Serif"/>
          <w:sz w:val="28"/>
          <w:szCs w:val="28"/>
        </w:rPr>
        <w:t xml:space="preserve"> </w:t>
      </w:r>
    </w:p>
    <w:p w:rsidR="00EB4D04" w:rsidRPr="00EB4D04" w:rsidRDefault="00EB4D04" w:rsidP="007E76F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5116"/>
        <w:gridCol w:w="2416"/>
        <w:gridCol w:w="3519"/>
        <w:gridCol w:w="2821"/>
      </w:tblGrid>
      <w:tr w:rsidR="007C5B64" w:rsidRPr="00160156" w:rsidTr="00160156">
        <w:trPr>
          <w:trHeight w:val="68"/>
          <w:tblHeader/>
        </w:trPr>
        <w:tc>
          <w:tcPr>
            <w:tcW w:w="309" w:type="pct"/>
            <w:shd w:val="clear" w:color="auto" w:fill="auto"/>
          </w:tcPr>
          <w:p w:rsidR="007C5B64" w:rsidRPr="00160156" w:rsidRDefault="007C5B64" w:rsidP="00574CCD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№ пункта</w:t>
            </w:r>
          </w:p>
        </w:tc>
        <w:tc>
          <w:tcPr>
            <w:tcW w:w="1730" w:type="pct"/>
            <w:shd w:val="clear" w:color="auto" w:fill="auto"/>
          </w:tcPr>
          <w:p w:rsidR="007C5B64" w:rsidRPr="00160156" w:rsidRDefault="007C5B64" w:rsidP="00574CCD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817" w:type="pct"/>
            <w:shd w:val="clear" w:color="auto" w:fill="auto"/>
          </w:tcPr>
          <w:p w:rsidR="007C5B64" w:rsidRPr="00160156" w:rsidRDefault="007C5B64" w:rsidP="00574CCD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Ответственные исполнители</w:t>
            </w:r>
          </w:p>
        </w:tc>
        <w:tc>
          <w:tcPr>
            <w:tcW w:w="1190" w:type="pct"/>
            <w:shd w:val="clear" w:color="auto" w:fill="auto"/>
          </w:tcPr>
          <w:p w:rsidR="007C5B64" w:rsidRPr="00160156" w:rsidRDefault="007C5B64" w:rsidP="00574CCD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Срок исполнения</w:t>
            </w:r>
          </w:p>
        </w:tc>
        <w:tc>
          <w:tcPr>
            <w:tcW w:w="954" w:type="pct"/>
            <w:shd w:val="clear" w:color="auto" w:fill="auto"/>
          </w:tcPr>
          <w:p w:rsidR="007C5B64" w:rsidRPr="00160156" w:rsidRDefault="007C5B64" w:rsidP="00574CCD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Результат</w:t>
            </w:r>
          </w:p>
        </w:tc>
      </w:tr>
      <w:tr w:rsidR="007C5B64" w:rsidRPr="00160156" w:rsidTr="00160156">
        <w:trPr>
          <w:trHeight w:val="68"/>
          <w:tblHeader/>
        </w:trPr>
        <w:tc>
          <w:tcPr>
            <w:tcW w:w="309" w:type="pct"/>
            <w:shd w:val="clear" w:color="auto" w:fill="auto"/>
          </w:tcPr>
          <w:p w:rsidR="007C5B64" w:rsidRPr="00160156" w:rsidRDefault="007C5B64" w:rsidP="00574CCD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1</w:t>
            </w:r>
          </w:p>
        </w:tc>
        <w:tc>
          <w:tcPr>
            <w:tcW w:w="1730" w:type="pct"/>
            <w:shd w:val="clear" w:color="auto" w:fill="auto"/>
          </w:tcPr>
          <w:p w:rsidR="007C5B64" w:rsidRPr="00160156" w:rsidRDefault="007C5B64" w:rsidP="00574CCD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2</w:t>
            </w:r>
          </w:p>
        </w:tc>
        <w:tc>
          <w:tcPr>
            <w:tcW w:w="817" w:type="pct"/>
            <w:shd w:val="clear" w:color="auto" w:fill="auto"/>
          </w:tcPr>
          <w:p w:rsidR="007C5B64" w:rsidRPr="00160156" w:rsidRDefault="007C5B64" w:rsidP="00574CCD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3</w:t>
            </w:r>
          </w:p>
        </w:tc>
        <w:tc>
          <w:tcPr>
            <w:tcW w:w="1190" w:type="pct"/>
            <w:shd w:val="clear" w:color="auto" w:fill="auto"/>
          </w:tcPr>
          <w:p w:rsidR="007C5B64" w:rsidRPr="00160156" w:rsidRDefault="007C5B64" w:rsidP="00574CCD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4</w:t>
            </w:r>
          </w:p>
        </w:tc>
        <w:tc>
          <w:tcPr>
            <w:tcW w:w="954" w:type="pct"/>
            <w:shd w:val="clear" w:color="auto" w:fill="auto"/>
          </w:tcPr>
          <w:p w:rsidR="007C5B64" w:rsidRPr="00160156" w:rsidRDefault="007C5B64" w:rsidP="00574CCD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5</w:t>
            </w:r>
          </w:p>
        </w:tc>
      </w:tr>
      <w:tr w:rsidR="007D1B61" w:rsidRPr="00160156" w:rsidTr="00DE5BA2">
        <w:trPr>
          <w:trHeight w:val="68"/>
        </w:trPr>
        <w:tc>
          <w:tcPr>
            <w:tcW w:w="309" w:type="pct"/>
            <w:shd w:val="clear" w:color="auto" w:fill="auto"/>
          </w:tcPr>
          <w:p w:rsidR="007D1B61" w:rsidRPr="00160156" w:rsidRDefault="007D1B61" w:rsidP="00574CCD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1.</w:t>
            </w:r>
          </w:p>
        </w:tc>
        <w:tc>
          <w:tcPr>
            <w:tcW w:w="1730" w:type="pct"/>
            <w:shd w:val="clear" w:color="auto" w:fill="auto"/>
          </w:tcPr>
          <w:p w:rsidR="007D1B61" w:rsidRPr="00160156" w:rsidRDefault="007D1B61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 xml:space="preserve">Организация деятельности Координационного совещательного органа по реализации мер, направленных на обеспечение доступа немуниципальных организаций (коммерческих, некоммерческих) к предоставлению услуг в социальной сфере в городе </w:t>
            </w:r>
            <w:proofErr w:type="spellStart"/>
            <w:r w:rsidRPr="00160156">
              <w:rPr>
                <w:rFonts w:ascii="PT Astra Serif" w:hAnsi="PT Astra Serif"/>
              </w:rPr>
              <w:t>Югорске</w:t>
            </w:r>
            <w:proofErr w:type="spellEnd"/>
          </w:p>
        </w:tc>
        <w:tc>
          <w:tcPr>
            <w:tcW w:w="817" w:type="pct"/>
            <w:shd w:val="clear" w:color="auto" w:fill="auto"/>
          </w:tcPr>
          <w:p w:rsidR="007D1B61" w:rsidRPr="00160156" w:rsidRDefault="00160156" w:rsidP="002821CA">
            <w:pPr>
              <w:ind w:left="-52" w:right="-5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Д</w:t>
            </w:r>
            <w:r w:rsidR="00724E9B" w:rsidRPr="00160156">
              <w:rPr>
                <w:rFonts w:ascii="PT Astra Serif" w:hAnsi="PT Astra Serif"/>
                <w:color w:val="000000"/>
              </w:rPr>
              <w:t xml:space="preserve">епартамент экономического развития и проектного управления (далее </w:t>
            </w:r>
            <w:proofErr w:type="gramStart"/>
            <w:r w:rsidR="00724E9B" w:rsidRPr="00160156">
              <w:rPr>
                <w:rFonts w:ascii="PT Astra Serif" w:hAnsi="PT Astra Serif"/>
                <w:color w:val="000000"/>
              </w:rPr>
              <w:t>-Д</w:t>
            </w:r>
            <w:proofErr w:type="gramEnd"/>
            <w:r w:rsidR="00724E9B" w:rsidRPr="00160156">
              <w:rPr>
                <w:rFonts w:ascii="PT Astra Serif" w:hAnsi="PT Astra Serif"/>
                <w:color w:val="000000"/>
              </w:rPr>
              <w:t>ЭРиПУ)</w:t>
            </w:r>
            <w:r w:rsidR="007D1B61" w:rsidRPr="00160156">
              <w:rPr>
                <w:rFonts w:ascii="PT Astra Serif" w:hAnsi="PT Astra Serif"/>
                <w:color w:val="000000"/>
              </w:rPr>
              <w:t xml:space="preserve">, </w:t>
            </w:r>
            <w:r w:rsidR="002821CA" w:rsidRPr="00160156">
              <w:rPr>
                <w:rFonts w:ascii="PT Astra Serif" w:hAnsi="PT Astra Serif"/>
                <w:color w:val="000000"/>
              </w:rPr>
              <w:t xml:space="preserve">Управление социальной политики (далее – УСП) администрации города </w:t>
            </w:r>
            <w:proofErr w:type="spellStart"/>
            <w:r w:rsidR="002821CA" w:rsidRPr="00160156">
              <w:rPr>
                <w:rFonts w:ascii="PT Astra Serif" w:hAnsi="PT Astra Serif"/>
                <w:color w:val="000000"/>
              </w:rPr>
              <w:t>Югорска</w:t>
            </w:r>
            <w:proofErr w:type="spellEnd"/>
          </w:p>
        </w:tc>
        <w:tc>
          <w:tcPr>
            <w:tcW w:w="1190" w:type="pct"/>
            <w:shd w:val="clear" w:color="auto" w:fill="auto"/>
          </w:tcPr>
          <w:p w:rsidR="007D1B61" w:rsidRPr="00160156" w:rsidRDefault="00160156">
            <w:pPr>
              <w:ind w:left="-52" w:right="-5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7D1B61" w:rsidRPr="00160156">
              <w:rPr>
                <w:rFonts w:ascii="PT Astra Serif" w:hAnsi="PT Astra Serif"/>
              </w:rPr>
              <w:t xml:space="preserve">остоянно, не реже 1 раза в квартал </w:t>
            </w:r>
          </w:p>
        </w:tc>
        <w:tc>
          <w:tcPr>
            <w:tcW w:w="954" w:type="pct"/>
            <w:shd w:val="clear" w:color="auto" w:fill="auto"/>
          </w:tcPr>
          <w:p w:rsidR="007D1B61" w:rsidRPr="00160156" w:rsidRDefault="004173AD" w:rsidP="00EB4D04">
            <w:pPr>
              <w:ind w:left="-52" w:right="-52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  <w:color w:val="000000"/>
              </w:rPr>
              <w:t>о</w:t>
            </w:r>
            <w:r w:rsidR="007D1B61" w:rsidRPr="00160156">
              <w:rPr>
                <w:rFonts w:ascii="PT Astra Serif" w:hAnsi="PT Astra Serif"/>
                <w:color w:val="000000"/>
              </w:rPr>
              <w:t>беспечение согласованной деятельности</w:t>
            </w:r>
            <w:r w:rsidRPr="00160156">
              <w:rPr>
                <w:rFonts w:ascii="PT Astra Serif" w:hAnsi="PT Astra Serif"/>
                <w:color w:val="000000"/>
              </w:rPr>
              <w:t xml:space="preserve"> </w:t>
            </w:r>
            <w:r w:rsidR="007D1B61" w:rsidRPr="00160156">
              <w:rPr>
                <w:rFonts w:ascii="PT Astra Serif" w:hAnsi="PT Astra Serif"/>
                <w:color w:val="000000"/>
              </w:rPr>
              <w:t>отраслевых (функциональных) органов местного самоуправления, некоммерческих организаций, социальных предпринимателей и других заинтересованных сторон</w:t>
            </w:r>
          </w:p>
        </w:tc>
      </w:tr>
      <w:tr w:rsidR="007D1B61" w:rsidRPr="00160156" w:rsidTr="00DE5BA2">
        <w:trPr>
          <w:trHeight w:val="68"/>
        </w:trPr>
        <w:tc>
          <w:tcPr>
            <w:tcW w:w="309" w:type="pct"/>
            <w:shd w:val="clear" w:color="auto" w:fill="auto"/>
          </w:tcPr>
          <w:p w:rsidR="007D1B61" w:rsidRPr="00160156" w:rsidRDefault="007D1B61" w:rsidP="001F0E8E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2.</w:t>
            </w:r>
          </w:p>
        </w:tc>
        <w:tc>
          <w:tcPr>
            <w:tcW w:w="1730" w:type="pct"/>
            <w:shd w:val="clear" w:color="auto" w:fill="auto"/>
          </w:tcPr>
          <w:p w:rsidR="007D1B61" w:rsidRPr="00160156" w:rsidRDefault="007D1B61" w:rsidP="001F0E8E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 xml:space="preserve">Совершенствование нормативной правовой базы (муниципальных нормативных правовых актов) города </w:t>
            </w:r>
            <w:proofErr w:type="spellStart"/>
            <w:r w:rsidRPr="00160156">
              <w:rPr>
                <w:rFonts w:ascii="PT Astra Serif" w:hAnsi="PT Astra Serif"/>
              </w:rPr>
              <w:t>Югорска</w:t>
            </w:r>
            <w:proofErr w:type="spellEnd"/>
            <w:r w:rsidRPr="00160156">
              <w:rPr>
                <w:rFonts w:ascii="PT Astra Serif" w:hAnsi="PT Astra Serif"/>
              </w:rPr>
              <w:t xml:space="preserve">, регламентирующей порядок </w:t>
            </w:r>
            <w:r w:rsidRPr="00160156">
              <w:rPr>
                <w:rFonts w:ascii="PT Astra Serif" w:hAnsi="PT Astra Serif"/>
                <w:bCs/>
              </w:rPr>
              <w:t xml:space="preserve">предоставления субсидий из бюджета города </w:t>
            </w:r>
            <w:proofErr w:type="spellStart"/>
            <w:r w:rsidRPr="00160156">
              <w:rPr>
                <w:rFonts w:ascii="PT Astra Serif" w:hAnsi="PT Astra Serif"/>
                <w:bCs/>
              </w:rPr>
              <w:t>Югорска</w:t>
            </w:r>
            <w:proofErr w:type="spellEnd"/>
            <w:r w:rsidRPr="00160156">
              <w:rPr>
                <w:rFonts w:ascii="PT Astra Serif" w:hAnsi="PT Astra Serif"/>
                <w:bCs/>
              </w:rPr>
              <w:t xml:space="preserve"> негосударственным (немуниципальным) организациям, в том числе социально ориентированным </w:t>
            </w:r>
            <w:r w:rsidRPr="00160156">
              <w:rPr>
                <w:rFonts w:ascii="PT Astra Serif" w:hAnsi="PT Astra Serif"/>
              </w:rPr>
              <w:t>некоммерческим организациям на оказание услуг (выполнение работ), реализацию социально-значимых проектов (программ) в социальной сфере</w:t>
            </w:r>
          </w:p>
        </w:tc>
        <w:tc>
          <w:tcPr>
            <w:tcW w:w="817" w:type="pct"/>
            <w:shd w:val="clear" w:color="auto" w:fill="auto"/>
          </w:tcPr>
          <w:p w:rsidR="007D1B61" w:rsidRPr="00160156" w:rsidRDefault="00160156" w:rsidP="00CE3D50">
            <w:pPr>
              <w:ind w:left="-52" w:right="-5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У</w:t>
            </w:r>
            <w:r w:rsidR="007D1B61" w:rsidRPr="00160156">
              <w:rPr>
                <w:rFonts w:ascii="PT Astra Serif" w:hAnsi="PT Astra Serif"/>
                <w:color w:val="000000"/>
              </w:rPr>
              <w:t>правление образования (далее - УО), Управление культуры (далее – УК), Управление внутренней политики и общ</w:t>
            </w:r>
            <w:r w:rsidR="00D64D1D">
              <w:rPr>
                <w:rFonts w:ascii="PT Astra Serif" w:hAnsi="PT Astra Serif"/>
                <w:color w:val="000000"/>
              </w:rPr>
              <w:t xml:space="preserve">ественных связей (далее </w:t>
            </w:r>
            <w:proofErr w:type="spellStart"/>
            <w:r w:rsidR="00D64D1D">
              <w:rPr>
                <w:rFonts w:ascii="PT Astra Serif" w:hAnsi="PT Astra Serif"/>
                <w:color w:val="000000"/>
              </w:rPr>
              <w:t>УВПиОС</w:t>
            </w:r>
            <w:proofErr w:type="spellEnd"/>
            <w:r w:rsidR="00D64D1D">
              <w:rPr>
                <w:rFonts w:ascii="PT Astra Serif" w:hAnsi="PT Astra Serif"/>
                <w:color w:val="000000"/>
              </w:rPr>
              <w:t>)</w:t>
            </w:r>
            <w:r w:rsidR="007D1B61" w:rsidRPr="00160156">
              <w:rPr>
                <w:rFonts w:ascii="PT Astra Serif" w:hAnsi="PT Astra Serif"/>
                <w:color w:val="000000"/>
              </w:rPr>
              <w:t xml:space="preserve"> </w:t>
            </w:r>
            <w:r w:rsidR="002821CA" w:rsidRPr="00160156">
              <w:rPr>
                <w:rFonts w:ascii="PT Astra Serif" w:hAnsi="PT Astra Serif"/>
                <w:color w:val="000000"/>
              </w:rPr>
              <w:t xml:space="preserve">администрации города </w:t>
            </w:r>
            <w:proofErr w:type="spellStart"/>
            <w:r w:rsidR="002821CA" w:rsidRPr="00160156">
              <w:rPr>
                <w:rFonts w:ascii="PT Astra Serif" w:hAnsi="PT Astra Serif"/>
                <w:color w:val="000000"/>
              </w:rPr>
              <w:t>Югорска</w:t>
            </w:r>
            <w:proofErr w:type="spellEnd"/>
            <w:r w:rsidR="002821CA" w:rsidRPr="00160156">
              <w:rPr>
                <w:rFonts w:ascii="PT Astra Serif" w:hAnsi="PT Astra Serif"/>
                <w:color w:val="000000"/>
              </w:rPr>
              <w:t xml:space="preserve">, </w:t>
            </w:r>
            <w:r w:rsidR="00724E9B" w:rsidRPr="00160156">
              <w:rPr>
                <w:rFonts w:ascii="PT Astra Serif" w:hAnsi="PT Astra Serif"/>
                <w:color w:val="000000"/>
              </w:rPr>
              <w:lastRenderedPageBreak/>
              <w:t>ДЭРиПУ</w:t>
            </w:r>
            <w:r w:rsidR="002821CA" w:rsidRPr="00160156">
              <w:rPr>
                <w:rFonts w:ascii="PT Astra Serif" w:hAnsi="PT Astra Serif"/>
                <w:color w:val="000000"/>
              </w:rPr>
              <w:t>,</w:t>
            </w:r>
            <w:r w:rsidR="00724E9B" w:rsidRPr="00160156">
              <w:rPr>
                <w:rFonts w:ascii="PT Astra Serif" w:hAnsi="PT Astra Serif"/>
                <w:color w:val="000000"/>
              </w:rPr>
              <w:t xml:space="preserve"> </w:t>
            </w:r>
            <w:r w:rsidR="002821CA" w:rsidRPr="00160156">
              <w:rPr>
                <w:rFonts w:ascii="PT Astra Serif" w:hAnsi="PT Astra Serif"/>
                <w:color w:val="000000"/>
              </w:rPr>
              <w:t xml:space="preserve">УСП </w:t>
            </w:r>
          </w:p>
        </w:tc>
        <w:tc>
          <w:tcPr>
            <w:tcW w:w="1190" w:type="pct"/>
            <w:shd w:val="clear" w:color="auto" w:fill="auto"/>
          </w:tcPr>
          <w:p w:rsidR="007D1B61" w:rsidRPr="00160156" w:rsidRDefault="007D1B61" w:rsidP="001F0E8E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lastRenderedPageBreak/>
              <w:t>до 01 мая 2021 года</w:t>
            </w:r>
          </w:p>
          <w:p w:rsidR="007D1B61" w:rsidRPr="00160156" w:rsidRDefault="007D1B61" w:rsidP="001F0E8E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(далее по мере необходимости).</w:t>
            </w:r>
          </w:p>
        </w:tc>
        <w:tc>
          <w:tcPr>
            <w:tcW w:w="954" w:type="pct"/>
            <w:shd w:val="clear" w:color="auto" w:fill="auto"/>
          </w:tcPr>
          <w:p w:rsidR="007D1B61" w:rsidRPr="00160156" w:rsidRDefault="004173AD" w:rsidP="00EB4D04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с</w:t>
            </w:r>
            <w:r w:rsidR="007D1B61" w:rsidRPr="00160156">
              <w:rPr>
                <w:rFonts w:ascii="PT Astra Serif" w:hAnsi="PT Astra Serif"/>
              </w:rPr>
              <w:t xml:space="preserve">оздание условий </w:t>
            </w:r>
          </w:p>
          <w:p w:rsidR="007D1B61" w:rsidRPr="00160156" w:rsidRDefault="007D1B61" w:rsidP="00EB4D04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 xml:space="preserve">для привлечения немуниципальных организаций, в том числе социально ориентированных организаций </w:t>
            </w:r>
          </w:p>
          <w:p w:rsidR="007D1B61" w:rsidRPr="00160156" w:rsidRDefault="007D1B61" w:rsidP="00EB4D04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 xml:space="preserve">к оказанию услуг </w:t>
            </w:r>
          </w:p>
          <w:p w:rsidR="007D1B61" w:rsidRPr="00160156" w:rsidRDefault="007D1B61" w:rsidP="00EB4D04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в социальной сфере</w:t>
            </w:r>
          </w:p>
        </w:tc>
      </w:tr>
      <w:tr w:rsidR="007D1B61" w:rsidRPr="00160156" w:rsidTr="00DE5BA2">
        <w:trPr>
          <w:trHeight w:val="68"/>
        </w:trPr>
        <w:tc>
          <w:tcPr>
            <w:tcW w:w="309" w:type="pct"/>
            <w:shd w:val="clear" w:color="auto" w:fill="auto"/>
          </w:tcPr>
          <w:p w:rsidR="007D1B61" w:rsidRPr="00160156" w:rsidRDefault="007D1B61" w:rsidP="001F0E8E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1730" w:type="pct"/>
            <w:shd w:val="clear" w:color="auto" w:fill="auto"/>
          </w:tcPr>
          <w:p w:rsidR="007D1B61" w:rsidRPr="00160156" w:rsidRDefault="007D1B61" w:rsidP="001F0E8E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Корректировка перечня (комплекса) услуг, которые могут быть переданы на исполнение негосударственным организациям (коммерческим, некоммерческим), в том числе социально ориентированным некоммерческим организациям</w:t>
            </w:r>
          </w:p>
        </w:tc>
        <w:tc>
          <w:tcPr>
            <w:tcW w:w="817" w:type="pct"/>
            <w:shd w:val="clear" w:color="auto" w:fill="auto"/>
          </w:tcPr>
          <w:p w:rsidR="007D1B61" w:rsidRPr="00160156" w:rsidRDefault="007D1B61" w:rsidP="001F0E8E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  <w:color w:val="000000"/>
              </w:rPr>
              <w:t>УО, УСП, УК, ДЭРиПУ</w:t>
            </w:r>
          </w:p>
        </w:tc>
        <w:tc>
          <w:tcPr>
            <w:tcW w:w="1190" w:type="pct"/>
            <w:shd w:val="clear" w:color="auto" w:fill="auto"/>
          </w:tcPr>
          <w:p w:rsidR="007D1B61" w:rsidRPr="00160156" w:rsidRDefault="00160156" w:rsidP="001F0E8E">
            <w:pPr>
              <w:ind w:left="-52" w:right="-5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7D1B61" w:rsidRPr="00160156"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w="954" w:type="pct"/>
            <w:shd w:val="clear" w:color="auto" w:fill="auto"/>
          </w:tcPr>
          <w:p w:rsidR="007D1B61" w:rsidRPr="00160156" w:rsidRDefault="004173AD" w:rsidP="00EB4D04">
            <w:pPr>
              <w:ind w:left="-52" w:right="-52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с</w:t>
            </w:r>
            <w:r w:rsidR="007D1B61" w:rsidRPr="00160156">
              <w:rPr>
                <w:rFonts w:ascii="PT Astra Serif" w:hAnsi="PT Astra Serif"/>
              </w:rPr>
              <w:t xml:space="preserve">оздание условий для повышения доступа немуниципальных организаций, в том числе социально ориентированных некоммерческих организаций </w:t>
            </w:r>
          </w:p>
          <w:p w:rsidR="007D1B61" w:rsidRPr="00160156" w:rsidRDefault="007D1B61" w:rsidP="00EB4D04">
            <w:pPr>
              <w:ind w:left="-52" w:right="-52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 xml:space="preserve">к предоставлению населению услуг </w:t>
            </w:r>
          </w:p>
          <w:p w:rsidR="007D1B61" w:rsidRPr="00160156" w:rsidRDefault="007D1B61" w:rsidP="00EB4D04">
            <w:pPr>
              <w:ind w:left="-52" w:right="-52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в социальной сфере</w:t>
            </w:r>
          </w:p>
        </w:tc>
      </w:tr>
      <w:tr w:rsidR="007D1B61" w:rsidRPr="00160156" w:rsidTr="00DE5BA2">
        <w:trPr>
          <w:trHeight w:val="68"/>
        </w:trPr>
        <w:tc>
          <w:tcPr>
            <w:tcW w:w="309" w:type="pct"/>
            <w:shd w:val="clear" w:color="auto" w:fill="auto"/>
          </w:tcPr>
          <w:p w:rsidR="007D1B61" w:rsidRPr="00160156" w:rsidRDefault="007D1B61" w:rsidP="001F0E8E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4.</w:t>
            </w:r>
          </w:p>
        </w:tc>
        <w:tc>
          <w:tcPr>
            <w:tcW w:w="1730" w:type="pct"/>
            <w:shd w:val="clear" w:color="auto" w:fill="auto"/>
          </w:tcPr>
          <w:p w:rsidR="007D1B61" w:rsidRPr="00160156" w:rsidRDefault="007D1B61" w:rsidP="00295C1E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 xml:space="preserve">Актуализация </w:t>
            </w:r>
            <w:r w:rsidRPr="00160156">
              <w:rPr>
                <w:rFonts w:ascii="PT Astra Serif" w:hAnsi="PT Astra Serif"/>
                <w:color w:val="000000"/>
              </w:rPr>
              <w:t>единого реестра (перечня) поставщиков услуг социальной сферы, включая немуниципальные организации, индивидуальных предпринимателей, в том числе социально-ориентированные некоммерческие организации</w:t>
            </w:r>
          </w:p>
        </w:tc>
        <w:tc>
          <w:tcPr>
            <w:tcW w:w="817" w:type="pct"/>
            <w:shd w:val="clear" w:color="auto" w:fill="auto"/>
          </w:tcPr>
          <w:p w:rsidR="007D1B61" w:rsidRPr="00160156" w:rsidRDefault="007D1B61" w:rsidP="00160156">
            <w:pPr>
              <w:jc w:val="center"/>
              <w:rPr>
                <w:rFonts w:ascii="PT Astra Serif" w:hAnsi="PT Astra Serif"/>
                <w:color w:val="000000"/>
              </w:rPr>
            </w:pPr>
            <w:r w:rsidRPr="00160156">
              <w:rPr>
                <w:rFonts w:ascii="PT Astra Serif" w:hAnsi="PT Astra Serif"/>
                <w:color w:val="000000"/>
              </w:rPr>
              <w:t xml:space="preserve">ДЭРиПУ, УО, УСП, УК, </w:t>
            </w:r>
            <w:proofErr w:type="spellStart"/>
            <w:r w:rsidRPr="00160156">
              <w:rPr>
                <w:rFonts w:ascii="PT Astra Serif" w:hAnsi="PT Astra Serif"/>
                <w:color w:val="000000"/>
              </w:rPr>
              <w:t>УВПиОС</w:t>
            </w:r>
            <w:proofErr w:type="spellEnd"/>
          </w:p>
        </w:tc>
        <w:tc>
          <w:tcPr>
            <w:tcW w:w="1190" w:type="pct"/>
            <w:shd w:val="clear" w:color="auto" w:fill="auto"/>
          </w:tcPr>
          <w:p w:rsidR="007D1B61" w:rsidRPr="00160156" w:rsidRDefault="007D1B61" w:rsidP="007E3218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до 20 июля 2021;</w:t>
            </w:r>
          </w:p>
          <w:p w:rsidR="007D1B61" w:rsidRPr="00160156" w:rsidRDefault="007D1B61" w:rsidP="00DA572E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 xml:space="preserve"> 2022 - 2025 годы ежегодно до 20 июля и до 20 января; </w:t>
            </w:r>
          </w:p>
          <w:p w:rsidR="007D1B61" w:rsidRPr="00160156" w:rsidRDefault="007D1B61" w:rsidP="00DA572E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до 20 января 2026 года</w:t>
            </w:r>
          </w:p>
        </w:tc>
        <w:tc>
          <w:tcPr>
            <w:tcW w:w="954" w:type="pct"/>
            <w:shd w:val="clear" w:color="auto" w:fill="auto"/>
          </w:tcPr>
          <w:p w:rsidR="007D1B61" w:rsidRPr="00160156" w:rsidRDefault="007D1B61" w:rsidP="00EB4D04">
            <w:pPr>
              <w:ind w:left="-52" w:right="-52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  <w:color w:val="000000"/>
              </w:rPr>
              <w:t>поддержание в актуальном состоянии перечня потенциальных поставщиков услуг социальной сферы</w:t>
            </w:r>
          </w:p>
        </w:tc>
      </w:tr>
      <w:tr w:rsidR="007D1B61" w:rsidRPr="00160156" w:rsidTr="00DE5BA2">
        <w:trPr>
          <w:trHeight w:val="68"/>
        </w:trPr>
        <w:tc>
          <w:tcPr>
            <w:tcW w:w="309" w:type="pct"/>
            <w:shd w:val="clear" w:color="auto" w:fill="auto"/>
          </w:tcPr>
          <w:p w:rsidR="007D1B61" w:rsidRPr="00160156" w:rsidRDefault="007D1B61" w:rsidP="001F0E8E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5.</w:t>
            </w:r>
          </w:p>
        </w:tc>
        <w:tc>
          <w:tcPr>
            <w:tcW w:w="1730" w:type="pct"/>
            <w:shd w:val="clear" w:color="auto" w:fill="auto"/>
          </w:tcPr>
          <w:p w:rsidR="007D1B61" w:rsidRPr="00160156" w:rsidRDefault="007D1B61" w:rsidP="00B06728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 xml:space="preserve">Утверждение стоимости одной услуги, которая может быть передана на исполнение немуниципальным организациям (коммерческим, некоммерческим), </w:t>
            </w:r>
            <w:r w:rsidRPr="00160156">
              <w:rPr>
                <w:rFonts w:ascii="PT Astra Serif" w:hAnsi="PT Astra Serif"/>
                <w:color w:val="000000"/>
              </w:rPr>
              <w:t>индивидуальным предпринимателям</w:t>
            </w:r>
            <w:r w:rsidRPr="00160156">
              <w:rPr>
                <w:rFonts w:ascii="PT Astra Serif" w:hAnsi="PT Astra Serif"/>
              </w:rPr>
              <w:t>, в том числе социально ориентированным некоммерческим организациям</w:t>
            </w:r>
          </w:p>
        </w:tc>
        <w:tc>
          <w:tcPr>
            <w:tcW w:w="817" w:type="pct"/>
            <w:shd w:val="clear" w:color="auto" w:fill="auto"/>
          </w:tcPr>
          <w:p w:rsidR="007D1B61" w:rsidRPr="00160156" w:rsidRDefault="007D1B61" w:rsidP="00160156">
            <w:pPr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  <w:color w:val="000000"/>
              </w:rPr>
              <w:t>УО, УСП, УК</w:t>
            </w:r>
          </w:p>
        </w:tc>
        <w:tc>
          <w:tcPr>
            <w:tcW w:w="1190" w:type="pct"/>
            <w:shd w:val="clear" w:color="auto" w:fill="auto"/>
          </w:tcPr>
          <w:p w:rsidR="007D1B61" w:rsidRPr="00160156" w:rsidRDefault="007D1B61" w:rsidP="001F0E8E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2021 - 2025 годы,</w:t>
            </w:r>
          </w:p>
          <w:p w:rsidR="007D1B61" w:rsidRPr="00160156" w:rsidRDefault="007D1B61" w:rsidP="001F0E8E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ежегодно</w:t>
            </w:r>
          </w:p>
        </w:tc>
        <w:tc>
          <w:tcPr>
            <w:tcW w:w="954" w:type="pct"/>
            <w:shd w:val="clear" w:color="auto" w:fill="auto"/>
          </w:tcPr>
          <w:p w:rsidR="007D1B61" w:rsidRPr="00160156" w:rsidRDefault="004173AD" w:rsidP="00EB4D04">
            <w:pPr>
              <w:ind w:left="-52" w:right="-52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о</w:t>
            </w:r>
            <w:r w:rsidR="007D1B61" w:rsidRPr="00160156">
              <w:rPr>
                <w:rFonts w:ascii="PT Astra Serif" w:hAnsi="PT Astra Serif"/>
              </w:rPr>
              <w:t xml:space="preserve">пределение объема расходов при оказании услуг, в том числе </w:t>
            </w:r>
          </w:p>
          <w:p w:rsidR="007D1B61" w:rsidRPr="00160156" w:rsidRDefault="007D1B61" w:rsidP="00EB4D04">
            <w:pPr>
              <w:ind w:left="-52" w:right="-52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в целях внедрения системы персонифицированного финансирования услуг</w:t>
            </w:r>
          </w:p>
        </w:tc>
      </w:tr>
      <w:tr w:rsidR="007D1B61" w:rsidRPr="00160156" w:rsidTr="00DE5BA2">
        <w:trPr>
          <w:trHeight w:val="68"/>
        </w:trPr>
        <w:tc>
          <w:tcPr>
            <w:tcW w:w="309" w:type="pct"/>
            <w:shd w:val="clear" w:color="auto" w:fill="auto"/>
          </w:tcPr>
          <w:p w:rsidR="007D1B61" w:rsidRPr="00160156" w:rsidRDefault="007D1B61" w:rsidP="001F0E8E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6.</w:t>
            </w:r>
          </w:p>
        </w:tc>
        <w:tc>
          <w:tcPr>
            <w:tcW w:w="1730" w:type="pct"/>
            <w:shd w:val="clear" w:color="auto" w:fill="auto"/>
          </w:tcPr>
          <w:p w:rsidR="007D1B61" w:rsidRPr="00160156" w:rsidRDefault="007D1B61" w:rsidP="004D37D6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Проведение конкурсов на предоставление субсиди</w:t>
            </w:r>
            <w:r w:rsidR="00375D15" w:rsidRPr="00160156">
              <w:rPr>
                <w:rFonts w:ascii="PT Astra Serif" w:hAnsi="PT Astra Serif"/>
              </w:rPr>
              <w:t>й (грантов в форме субсидий)</w:t>
            </w:r>
            <w:r w:rsidRPr="00160156">
              <w:rPr>
                <w:rFonts w:ascii="PT Astra Serif" w:hAnsi="PT Astra Serif"/>
              </w:rPr>
              <w:t xml:space="preserve"> немуниципальным организациям (коммерческим, некоммерческим), в том числе социально ориентированным некоммерческим организациям, оказывающим услуги</w:t>
            </w:r>
            <w:r w:rsidR="00375D15" w:rsidRPr="00160156">
              <w:rPr>
                <w:rFonts w:ascii="PT Astra Serif" w:hAnsi="PT Astra Serif"/>
              </w:rPr>
              <w:t xml:space="preserve"> </w:t>
            </w:r>
            <w:r w:rsidR="005D1A24" w:rsidRPr="00160156">
              <w:rPr>
                <w:rFonts w:ascii="PT Astra Serif" w:hAnsi="PT Astra Serif"/>
              </w:rPr>
              <w:lastRenderedPageBreak/>
              <w:t>(</w:t>
            </w:r>
            <w:r w:rsidR="00375D15" w:rsidRPr="00160156">
              <w:rPr>
                <w:rFonts w:ascii="PT Astra Serif" w:hAnsi="PT Astra Serif"/>
              </w:rPr>
              <w:t>выполняющим работы</w:t>
            </w:r>
            <w:r w:rsidR="005D1A24" w:rsidRPr="00160156">
              <w:rPr>
                <w:rFonts w:ascii="PT Astra Serif" w:hAnsi="PT Astra Serif"/>
              </w:rPr>
              <w:t>)</w:t>
            </w:r>
            <w:r w:rsidR="00375D15" w:rsidRPr="00160156">
              <w:rPr>
                <w:rFonts w:ascii="PT Astra Serif" w:hAnsi="PT Astra Serif"/>
              </w:rPr>
              <w:t xml:space="preserve"> </w:t>
            </w:r>
            <w:r w:rsidR="004D37D6" w:rsidRPr="00160156">
              <w:rPr>
                <w:rFonts w:ascii="PT Astra Serif" w:hAnsi="PT Astra Serif"/>
              </w:rPr>
              <w:t xml:space="preserve">для </w:t>
            </w:r>
            <w:r w:rsidR="005D1A24" w:rsidRPr="00160156">
              <w:rPr>
                <w:rFonts w:ascii="PT Astra Serif" w:hAnsi="PT Astra Serif"/>
              </w:rPr>
              <w:t>населени</w:t>
            </w:r>
            <w:r w:rsidR="004D37D6" w:rsidRPr="00160156">
              <w:rPr>
                <w:rFonts w:ascii="PT Astra Serif" w:hAnsi="PT Astra Serif"/>
              </w:rPr>
              <w:t>я</w:t>
            </w:r>
            <w:r w:rsidR="005D1A24" w:rsidRPr="00160156">
              <w:rPr>
                <w:rFonts w:ascii="PT Astra Serif" w:hAnsi="PT Astra Serif"/>
              </w:rPr>
              <w:t xml:space="preserve">,  </w:t>
            </w:r>
            <w:r w:rsidR="00375D15" w:rsidRPr="00160156">
              <w:rPr>
                <w:rFonts w:ascii="PT Astra Serif" w:hAnsi="PT Astra Serif"/>
              </w:rPr>
              <w:t xml:space="preserve">реализующим социально-значимые </w:t>
            </w:r>
            <w:r w:rsidR="00CD2EE3" w:rsidRPr="00160156">
              <w:rPr>
                <w:rFonts w:ascii="PT Astra Serif" w:hAnsi="PT Astra Serif"/>
              </w:rPr>
              <w:t xml:space="preserve">общественные </w:t>
            </w:r>
            <w:r w:rsidR="005D1A24" w:rsidRPr="00160156">
              <w:rPr>
                <w:rFonts w:ascii="PT Astra Serif" w:hAnsi="PT Astra Serif"/>
              </w:rPr>
              <w:t xml:space="preserve">мероприятия и (или) </w:t>
            </w:r>
            <w:r w:rsidR="00375D15" w:rsidRPr="00160156">
              <w:rPr>
                <w:rFonts w:ascii="PT Astra Serif" w:hAnsi="PT Astra Serif"/>
              </w:rPr>
              <w:t xml:space="preserve">проекты </w:t>
            </w:r>
            <w:r w:rsidRPr="00160156">
              <w:rPr>
                <w:rFonts w:ascii="PT Astra Serif" w:hAnsi="PT Astra Serif"/>
              </w:rPr>
              <w:t xml:space="preserve"> в социальной сфере</w:t>
            </w:r>
          </w:p>
        </w:tc>
        <w:tc>
          <w:tcPr>
            <w:tcW w:w="817" w:type="pct"/>
            <w:shd w:val="clear" w:color="auto" w:fill="auto"/>
          </w:tcPr>
          <w:p w:rsidR="007D1B61" w:rsidRPr="00160156" w:rsidRDefault="007D1B61" w:rsidP="00160156">
            <w:pPr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  <w:color w:val="000000"/>
              </w:rPr>
              <w:lastRenderedPageBreak/>
              <w:t xml:space="preserve">УО, УСП, УК, </w:t>
            </w:r>
            <w:proofErr w:type="spellStart"/>
            <w:r w:rsidRPr="00160156">
              <w:rPr>
                <w:rFonts w:ascii="PT Astra Serif" w:hAnsi="PT Astra Serif"/>
                <w:color w:val="000000"/>
              </w:rPr>
              <w:t>УВПиОС</w:t>
            </w:r>
            <w:proofErr w:type="spellEnd"/>
          </w:p>
        </w:tc>
        <w:tc>
          <w:tcPr>
            <w:tcW w:w="1190" w:type="pct"/>
            <w:shd w:val="clear" w:color="auto" w:fill="auto"/>
          </w:tcPr>
          <w:p w:rsidR="007D1B61" w:rsidRPr="00160156" w:rsidRDefault="007D1B61" w:rsidP="002A1B47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2021 - 2025 годы,</w:t>
            </w:r>
          </w:p>
          <w:p w:rsidR="007D1B61" w:rsidRPr="00160156" w:rsidRDefault="007D1B61" w:rsidP="002A1B47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ежегодно</w:t>
            </w:r>
          </w:p>
        </w:tc>
        <w:tc>
          <w:tcPr>
            <w:tcW w:w="954" w:type="pct"/>
            <w:shd w:val="clear" w:color="auto" w:fill="auto"/>
          </w:tcPr>
          <w:p w:rsidR="007D1B61" w:rsidRPr="00160156" w:rsidRDefault="004173AD" w:rsidP="00EB4D04">
            <w:pPr>
              <w:ind w:left="-52" w:right="-52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р</w:t>
            </w:r>
            <w:r w:rsidR="007D1B61" w:rsidRPr="00160156">
              <w:rPr>
                <w:rFonts w:ascii="PT Astra Serif" w:hAnsi="PT Astra Serif"/>
              </w:rPr>
              <w:t xml:space="preserve">азвитие конкуренции на рынке услуг </w:t>
            </w:r>
          </w:p>
          <w:p w:rsidR="007D1B61" w:rsidRPr="00160156" w:rsidRDefault="007D1B61" w:rsidP="00EB4D04">
            <w:pPr>
              <w:ind w:left="-52" w:right="-52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в социальной сфере</w:t>
            </w:r>
          </w:p>
        </w:tc>
      </w:tr>
      <w:tr w:rsidR="007D1B61" w:rsidRPr="00160156" w:rsidTr="006E5D15">
        <w:trPr>
          <w:trHeight w:val="68"/>
        </w:trPr>
        <w:tc>
          <w:tcPr>
            <w:tcW w:w="309" w:type="pct"/>
            <w:shd w:val="clear" w:color="auto" w:fill="auto"/>
          </w:tcPr>
          <w:p w:rsidR="007D1B61" w:rsidRPr="00160156" w:rsidRDefault="007D1B61" w:rsidP="001F0E8E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lastRenderedPageBreak/>
              <w:t>7.</w:t>
            </w:r>
          </w:p>
        </w:tc>
        <w:tc>
          <w:tcPr>
            <w:tcW w:w="1730" w:type="pct"/>
            <w:shd w:val="clear" w:color="auto" w:fill="auto"/>
          </w:tcPr>
          <w:p w:rsidR="007D1B61" w:rsidRPr="00160156" w:rsidRDefault="007D1B61" w:rsidP="001F0E8E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Расширение системы персонифицированного финансирования посредством реализации сертификатов на оказание услуг социальной сферы для отдельных категорий граждан</w:t>
            </w:r>
          </w:p>
          <w:p w:rsidR="007D1B61" w:rsidRPr="00160156" w:rsidRDefault="007D1B61" w:rsidP="001F0E8E">
            <w:pPr>
              <w:ind w:left="-52" w:right="-52"/>
              <w:jc w:val="both"/>
              <w:rPr>
                <w:rFonts w:ascii="PT Astra Serif" w:hAnsi="PT Astra Serif"/>
              </w:rPr>
            </w:pPr>
          </w:p>
        </w:tc>
        <w:tc>
          <w:tcPr>
            <w:tcW w:w="817" w:type="pct"/>
            <w:shd w:val="clear" w:color="auto" w:fill="auto"/>
          </w:tcPr>
          <w:p w:rsidR="007D1B61" w:rsidRPr="00160156" w:rsidRDefault="007D1B61" w:rsidP="001F0E8E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  <w:color w:val="000000"/>
              </w:rPr>
              <w:t>УО, УСП, УК</w:t>
            </w:r>
            <w:proofErr w:type="gramStart"/>
            <w:r w:rsidRPr="00160156">
              <w:rPr>
                <w:rFonts w:ascii="PT Astra Serif" w:hAnsi="PT Astra Serif"/>
                <w:color w:val="000000"/>
              </w:rPr>
              <w:t xml:space="preserve"> ,</w:t>
            </w:r>
            <w:proofErr w:type="gramEnd"/>
          </w:p>
        </w:tc>
        <w:tc>
          <w:tcPr>
            <w:tcW w:w="1190" w:type="pct"/>
            <w:shd w:val="clear" w:color="auto" w:fill="auto"/>
          </w:tcPr>
          <w:p w:rsidR="007D1B61" w:rsidRPr="00160156" w:rsidRDefault="007D1B61" w:rsidP="00A27190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202</w:t>
            </w:r>
            <w:r w:rsidR="006C5009" w:rsidRPr="00160156">
              <w:rPr>
                <w:rFonts w:ascii="PT Astra Serif" w:hAnsi="PT Astra Serif"/>
              </w:rPr>
              <w:t>2</w:t>
            </w:r>
            <w:r w:rsidRPr="00160156">
              <w:rPr>
                <w:rFonts w:ascii="PT Astra Serif" w:hAnsi="PT Astra Serif"/>
              </w:rPr>
              <w:t xml:space="preserve"> - 2025 годы,</w:t>
            </w:r>
          </w:p>
          <w:p w:rsidR="007D1B61" w:rsidRPr="00160156" w:rsidRDefault="007D1B61" w:rsidP="00A27190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ежегодно</w:t>
            </w:r>
          </w:p>
        </w:tc>
        <w:tc>
          <w:tcPr>
            <w:tcW w:w="954" w:type="pct"/>
            <w:shd w:val="clear" w:color="auto" w:fill="auto"/>
          </w:tcPr>
          <w:p w:rsidR="007D1B61" w:rsidRPr="00160156" w:rsidRDefault="007D1B61" w:rsidP="00EB4D04">
            <w:pPr>
              <w:ind w:left="-52" w:right="-52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повышение доступности бюджетных сре</w:t>
            </w:r>
            <w:proofErr w:type="gramStart"/>
            <w:r w:rsidRPr="00160156">
              <w:rPr>
                <w:rFonts w:ascii="PT Astra Serif" w:hAnsi="PT Astra Serif"/>
              </w:rPr>
              <w:t>дств дл</w:t>
            </w:r>
            <w:proofErr w:type="gramEnd"/>
            <w:r w:rsidRPr="00160156">
              <w:rPr>
                <w:rFonts w:ascii="PT Astra Serif" w:hAnsi="PT Astra Serif"/>
              </w:rPr>
              <w:t xml:space="preserve">я немуниципальных поставщиков услуг социальной сферы, </w:t>
            </w:r>
            <w:r w:rsidR="00664CC8" w:rsidRPr="00160156">
              <w:rPr>
                <w:rFonts w:ascii="PT Astra Serif" w:hAnsi="PT Astra Serif"/>
              </w:rPr>
              <w:t xml:space="preserve">повышение </w:t>
            </w:r>
            <w:r w:rsidRPr="00160156">
              <w:rPr>
                <w:rFonts w:ascii="PT Astra Serif" w:hAnsi="PT Astra Serif"/>
              </w:rPr>
              <w:t>качества услуг социальной сферы и удовлетворенности потребителей</w:t>
            </w:r>
          </w:p>
        </w:tc>
      </w:tr>
      <w:tr w:rsidR="00B71330" w:rsidRPr="00160156" w:rsidTr="006E5D15">
        <w:trPr>
          <w:trHeight w:val="68"/>
        </w:trPr>
        <w:tc>
          <w:tcPr>
            <w:tcW w:w="309" w:type="pct"/>
            <w:shd w:val="clear" w:color="auto" w:fill="auto"/>
          </w:tcPr>
          <w:p w:rsidR="00B71330" w:rsidRPr="00160156" w:rsidRDefault="00664CC8" w:rsidP="001F0E8E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8.</w:t>
            </w:r>
          </w:p>
        </w:tc>
        <w:tc>
          <w:tcPr>
            <w:tcW w:w="1730" w:type="pct"/>
            <w:shd w:val="clear" w:color="auto" w:fill="auto"/>
          </w:tcPr>
          <w:p w:rsidR="00B71330" w:rsidRPr="00160156" w:rsidRDefault="004B6A18" w:rsidP="004B6A18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Апробация механизмов организации оказания</w:t>
            </w:r>
            <w:r w:rsidR="00B71330" w:rsidRPr="00160156">
              <w:rPr>
                <w:rFonts w:ascii="PT Astra Serif" w:hAnsi="PT Astra Serif"/>
              </w:rPr>
              <w:t xml:space="preserve"> </w:t>
            </w:r>
            <w:r w:rsidR="002E5D14" w:rsidRPr="00160156">
              <w:rPr>
                <w:rFonts w:ascii="PT Astra Serif" w:hAnsi="PT Astra Serif"/>
              </w:rPr>
              <w:t xml:space="preserve">муниципальных </w:t>
            </w:r>
            <w:r w:rsidR="00B71330" w:rsidRPr="00160156">
              <w:rPr>
                <w:rFonts w:ascii="PT Astra Serif" w:hAnsi="PT Astra Serif"/>
              </w:rPr>
              <w:t xml:space="preserve">услуг через муниципальный социальный заказ на оказание муниципальных услуг в </w:t>
            </w:r>
            <w:r w:rsidR="002E5D14" w:rsidRPr="00160156">
              <w:rPr>
                <w:rFonts w:ascii="PT Astra Serif" w:hAnsi="PT Astra Serif"/>
              </w:rPr>
              <w:t xml:space="preserve"> сфере физической культуры и спорта</w:t>
            </w:r>
          </w:p>
        </w:tc>
        <w:tc>
          <w:tcPr>
            <w:tcW w:w="817" w:type="pct"/>
            <w:shd w:val="clear" w:color="auto" w:fill="auto"/>
          </w:tcPr>
          <w:p w:rsidR="00B71330" w:rsidRPr="00160156" w:rsidRDefault="002E5D14" w:rsidP="00160156">
            <w:pPr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  <w:color w:val="000000"/>
              </w:rPr>
              <w:t>УСП</w:t>
            </w:r>
          </w:p>
        </w:tc>
        <w:tc>
          <w:tcPr>
            <w:tcW w:w="1190" w:type="pct"/>
            <w:shd w:val="clear" w:color="auto" w:fill="auto"/>
          </w:tcPr>
          <w:p w:rsidR="00B71330" w:rsidRPr="00160156" w:rsidRDefault="002E5D14" w:rsidP="00D76BF0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до 30.12.2022</w:t>
            </w:r>
          </w:p>
        </w:tc>
        <w:tc>
          <w:tcPr>
            <w:tcW w:w="954" w:type="pct"/>
            <w:shd w:val="clear" w:color="auto" w:fill="auto"/>
          </w:tcPr>
          <w:p w:rsidR="00B71330" w:rsidRPr="00160156" w:rsidRDefault="00664CC8" w:rsidP="00EB4D04">
            <w:pPr>
              <w:ind w:left="-52" w:right="-52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повышение доступности бюджетных сре</w:t>
            </w:r>
            <w:proofErr w:type="gramStart"/>
            <w:r w:rsidRPr="00160156">
              <w:rPr>
                <w:rFonts w:ascii="PT Astra Serif" w:hAnsi="PT Astra Serif"/>
              </w:rPr>
              <w:t>дств дл</w:t>
            </w:r>
            <w:proofErr w:type="gramEnd"/>
            <w:r w:rsidRPr="00160156">
              <w:rPr>
                <w:rFonts w:ascii="PT Astra Serif" w:hAnsi="PT Astra Serif"/>
              </w:rPr>
              <w:t>я немуниципальных поставщиков услуг социальной сферы, повышение качества услуг социальной сферы и удовлетворенности потребителей</w:t>
            </w:r>
          </w:p>
        </w:tc>
      </w:tr>
      <w:tr w:rsidR="007D1B61" w:rsidRPr="00160156" w:rsidTr="006E5D15">
        <w:trPr>
          <w:trHeight w:val="68"/>
        </w:trPr>
        <w:tc>
          <w:tcPr>
            <w:tcW w:w="309" w:type="pct"/>
            <w:shd w:val="clear" w:color="auto" w:fill="auto"/>
          </w:tcPr>
          <w:p w:rsidR="007D1B61" w:rsidRPr="00160156" w:rsidRDefault="00B75CF9" w:rsidP="001F0E8E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9.</w:t>
            </w:r>
          </w:p>
        </w:tc>
        <w:tc>
          <w:tcPr>
            <w:tcW w:w="1730" w:type="pct"/>
            <w:shd w:val="clear" w:color="auto" w:fill="auto"/>
          </w:tcPr>
          <w:p w:rsidR="007D1B61" w:rsidRPr="00160156" w:rsidRDefault="007D1B61" w:rsidP="000C0869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Разработка механизмов финансовой поддержки для субъектов малого и среднего предпринимательства, признанных социальными предприятиями и включенных в перечень субъектов малого и среднего предпринимательства, имеющих статус социального предприятия. Совершенствование форм поддер</w:t>
            </w:r>
            <w:r w:rsidR="007C2E87">
              <w:rPr>
                <w:rFonts w:ascii="PT Astra Serif" w:hAnsi="PT Astra Serif"/>
              </w:rPr>
              <w:t>жки социальных предпринимателей</w:t>
            </w:r>
          </w:p>
        </w:tc>
        <w:tc>
          <w:tcPr>
            <w:tcW w:w="817" w:type="pct"/>
            <w:shd w:val="clear" w:color="auto" w:fill="auto"/>
          </w:tcPr>
          <w:p w:rsidR="007D1B61" w:rsidRPr="00160156" w:rsidRDefault="007D1B61" w:rsidP="00160156">
            <w:pPr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ДЭРиПУ</w:t>
            </w:r>
          </w:p>
        </w:tc>
        <w:tc>
          <w:tcPr>
            <w:tcW w:w="1190" w:type="pct"/>
            <w:shd w:val="clear" w:color="auto" w:fill="auto"/>
          </w:tcPr>
          <w:p w:rsidR="007D1B61" w:rsidRPr="00160156" w:rsidRDefault="007D1B61" w:rsidP="00D76BF0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до 01.06.2021</w:t>
            </w:r>
          </w:p>
        </w:tc>
        <w:tc>
          <w:tcPr>
            <w:tcW w:w="954" w:type="pct"/>
            <w:shd w:val="clear" w:color="auto" w:fill="auto"/>
          </w:tcPr>
          <w:p w:rsidR="007D1B61" w:rsidRPr="00160156" w:rsidRDefault="007D1B61" w:rsidP="00EB4D04">
            <w:pPr>
              <w:ind w:left="-52" w:right="-52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 xml:space="preserve">стимулирование участия субъектов малого и среднего предпринимательства в осуществлении деятельности в социальной сфере,  получения статуса «социальное </w:t>
            </w:r>
            <w:r w:rsidRPr="00160156">
              <w:rPr>
                <w:rFonts w:ascii="PT Astra Serif" w:hAnsi="PT Astra Serif"/>
              </w:rPr>
              <w:lastRenderedPageBreak/>
              <w:t>предприятие», развитие конкуренции на рынках услуг социальной сферы</w:t>
            </w:r>
          </w:p>
        </w:tc>
      </w:tr>
      <w:tr w:rsidR="00EE2C3E" w:rsidRPr="00160156" w:rsidTr="006E5D15">
        <w:trPr>
          <w:trHeight w:val="68"/>
        </w:trPr>
        <w:tc>
          <w:tcPr>
            <w:tcW w:w="309" w:type="pct"/>
            <w:shd w:val="clear" w:color="auto" w:fill="auto"/>
          </w:tcPr>
          <w:p w:rsidR="00EE2C3E" w:rsidRPr="00160156" w:rsidRDefault="00B75CF9" w:rsidP="001F0E8E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lastRenderedPageBreak/>
              <w:t>10.</w:t>
            </w:r>
          </w:p>
        </w:tc>
        <w:tc>
          <w:tcPr>
            <w:tcW w:w="1730" w:type="pct"/>
            <w:shd w:val="clear" w:color="auto" w:fill="auto"/>
          </w:tcPr>
          <w:p w:rsidR="00EE2C3E" w:rsidRPr="00160156" w:rsidRDefault="00EE2C3E" w:rsidP="00B75CF9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Предоставление имущественной поддержки (аренда муниципального</w:t>
            </w:r>
            <w:r w:rsidR="003E709F" w:rsidRPr="00160156">
              <w:rPr>
                <w:rFonts w:ascii="PT Astra Serif" w:hAnsi="PT Astra Serif"/>
              </w:rPr>
              <w:t xml:space="preserve"> </w:t>
            </w:r>
            <w:r w:rsidRPr="00160156">
              <w:rPr>
                <w:rFonts w:ascii="PT Astra Serif" w:hAnsi="PT Astra Serif"/>
              </w:rPr>
              <w:t xml:space="preserve">имущества) </w:t>
            </w:r>
            <w:r w:rsidR="003E709F" w:rsidRPr="00160156">
              <w:rPr>
                <w:rFonts w:ascii="PT Astra Serif" w:hAnsi="PT Astra Serif"/>
              </w:rPr>
              <w:t>с применением коэффициентов, понижающих арендную плату, либо безвозмездно социально ориентированным некоммерческим организациям, индивидуальным предпринимателям</w:t>
            </w:r>
            <w:r w:rsidR="00B75CF9" w:rsidRPr="00160156">
              <w:rPr>
                <w:rFonts w:ascii="PT Astra Serif" w:hAnsi="PT Astra Serif"/>
              </w:rPr>
              <w:t>, оказывающим услу</w:t>
            </w:r>
            <w:r w:rsidR="007C2E87">
              <w:rPr>
                <w:rFonts w:ascii="PT Astra Serif" w:hAnsi="PT Astra Serif"/>
              </w:rPr>
              <w:t>ги населению в социальной сфере</w:t>
            </w:r>
          </w:p>
        </w:tc>
        <w:tc>
          <w:tcPr>
            <w:tcW w:w="817" w:type="pct"/>
            <w:shd w:val="clear" w:color="auto" w:fill="auto"/>
          </w:tcPr>
          <w:p w:rsidR="00EE2C3E" w:rsidRPr="00160156" w:rsidRDefault="00B75CF9" w:rsidP="00160156">
            <w:pPr>
              <w:jc w:val="center"/>
              <w:rPr>
                <w:rFonts w:ascii="PT Astra Serif" w:hAnsi="PT Astra Serif"/>
                <w:color w:val="000000"/>
              </w:rPr>
            </w:pPr>
            <w:r w:rsidRPr="00160156">
              <w:rPr>
                <w:rFonts w:ascii="PT Astra Serif" w:hAnsi="PT Astra Serif"/>
                <w:color w:val="000000"/>
              </w:rP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 w:rsidRPr="00160156">
              <w:rPr>
                <w:rFonts w:ascii="PT Astra Serif" w:hAnsi="PT Astra Serif"/>
                <w:color w:val="000000"/>
              </w:rPr>
              <w:t>Югорска</w:t>
            </w:r>
            <w:proofErr w:type="spellEnd"/>
            <w:r w:rsidRPr="00160156">
              <w:rPr>
                <w:rFonts w:ascii="PT Astra Serif" w:hAnsi="PT Astra Serif"/>
                <w:color w:val="000000"/>
              </w:rPr>
              <w:t xml:space="preserve"> (далее - </w:t>
            </w:r>
            <w:proofErr w:type="spellStart"/>
            <w:r w:rsidRPr="00160156">
              <w:rPr>
                <w:rFonts w:ascii="PT Astra Serif" w:hAnsi="PT Astra Serif"/>
                <w:color w:val="000000"/>
              </w:rPr>
              <w:t>ДМСиГ</w:t>
            </w:r>
            <w:proofErr w:type="spellEnd"/>
            <w:r w:rsidRPr="00160156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190" w:type="pct"/>
            <w:shd w:val="clear" w:color="auto" w:fill="auto"/>
          </w:tcPr>
          <w:p w:rsidR="00564274" w:rsidRPr="00160156" w:rsidRDefault="00564274" w:rsidP="00574CCD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 xml:space="preserve">2021 </w:t>
            </w:r>
            <w:r w:rsidR="00160156">
              <w:rPr>
                <w:rFonts w:ascii="PT Astra Serif" w:hAnsi="PT Astra Serif"/>
              </w:rPr>
              <w:t>–</w:t>
            </w:r>
            <w:r w:rsidRPr="00160156">
              <w:rPr>
                <w:rFonts w:ascii="PT Astra Serif" w:hAnsi="PT Astra Serif"/>
              </w:rPr>
              <w:t xml:space="preserve"> 2025</w:t>
            </w:r>
            <w:r w:rsidR="00160156">
              <w:rPr>
                <w:rFonts w:ascii="PT Astra Serif" w:hAnsi="PT Astra Serif"/>
              </w:rPr>
              <w:t xml:space="preserve"> годы</w:t>
            </w:r>
            <w:r w:rsidRPr="00160156">
              <w:rPr>
                <w:rFonts w:ascii="PT Astra Serif" w:hAnsi="PT Astra Serif"/>
              </w:rPr>
              <w:t>,</w:t>
            </w:r>
          </w:p>
          <w:p w:rsidR="00EE2C3E" w:rsidRPr="00160156" w:rsidRDefault="00564274" w:rsidP="00574CCD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ежегодно</w:t>
            </w:r>
          </w:p>
        </w:tc>
        <w:tc>
          <w:tcPr>
            <w:tcW w:w="954" w:type="pct"/>
            <w:shd w:val="clear" w:color="auto" w:fill="auto"/>
          </w:tcPr>
          <w:p w:rsidR="00EE2C3E" w:rsidRPr="00160156" w:rsidRDefault="00564274" w:rsidP="00EB4D04">
            <w:pPr>
              <w:rPr>
                <w:rFonts w:ascii="PT Astra Serif" w:hAnsi="PT Astra Serif"/>
                <w:color w:val="000000"/>
              </w:rPr>
            </w:pPr>
            <w:r w:rsidRPr="00160156">
              <w:rPr>
                <w:rFonts w:ascii="PT Astra Serif" w:hAnsi="PT Astra Serif"/>
                <w:color w:val="000000"/>
              </w:rPr>
              <w:t>создание условий для деятельности социально ориентированных некоммерческих организаций и социальных предпринимателей</w:t>
            </w:r>
          </w:p>
        </w:tc>
      </w:tr>
      <w:tr w:rsidR="00C97E85" w:rsidRPr="00160156" w:rsidTr="006E5D15">
        <w:trPr>
          <w:trHeight w:val="68"/>
        </w:trPr>
        <w:tc>
          <w:tcPr>
            <w:tcW w:w="309" w:type="pct"/>
            <w:shd w:val="clear" w:color="auto" w:fill="auto"/>
          </w:tcPr>
          <w:p w:rsidR="00C97E85" w:rsidRPr="00160156" w:rsidRDefault="00B75CF9" w:rsidP="001F0E8E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11.</w:t>
            </w:r>
          </w:p>
        </w:tc>
        <w:tc>
          <w:tcPr>
            <w:tcW w:w="1730" w:type="pct"/>
            <w:shd w:val="clear" w:color="auto" w:fill="auto"/>
          </w:tcPr>
          <w:p w:rsidR="00C97E85" w:rsidRPr="00160156" w:rsidRDefault="00C97E85" w:rsidP="007C2E87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Содействие созданию немуниципального ресурсного центра поддержки социально ориентированных некоммерческих организаций</w:t>
            </w:r>
          </w:p>
        </w:tc>
        <w:tc>
          <w:tcPr>
            <w:tcW w:w="817" w:type="pct"/>
            <w:shd w:val="clear" w:color="auto" w:fill="auto"/>
          </w:tcPr>
          <w:p w:rsidR="00C97E85" w:rsidRPr="00160156" w:rsidRDefault="00AB0E89" w:rsidP="00160156">
            <w:pPr>
              <w:jc w:val="center"/>
              <w:rPr>
                <w:rFonts w:ascii="PT Astra Serif" w:hAnsi="PT Astra Serif"/>
                <w:color w:val="000000"/>
              </w:rPr>
            </w:pPr>
            <w:r w:rsidRPr="00160156">
              <w:rPr>
                <w:rFonts w:ascii="PT Astra Serif" w:hAnsi="PT Astra Serif"/>
                <w:color w:val="000000"/>
              </w:rPr>
              <w:t xml:space="preserve">УСП, ДЭРиПУ, </w:t>
            </w:r>
            <w:r w:rsidR="00B75CF9" w:rsidRPr="00160156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="00B75CF9" w:rsidRPr="00160156">
              <w:rPr>
                <w:rFonts w:ascii="PT Astra Serif" w:hAnsi="PT Astra Serif"/>
                <w:color w:val="000000"/>
              </w:rPr>
              <w:t>ДМСиГ</w:t>
            </w:r>
            <w:proofErr w:type="spellEnd"/>
          </w:p>
        </w:tc>
        <w:tc>
          <w:tcPr>
            <w:tcW w:w="1190" w:type="pct"/>
            <w:shd w:val="clear" w:color="auto" w:fill="auto"/>
          </w:tcPr>
          <w:p w:rsidR="00C97E85" w:rsidRPr="00160156" w:rsidRDefault="00943C33" w:rsidP="00574CCD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до 30.12.2021</w:t>
            </w:r>
          </w:p>
        </w:tc>
        <w:tc>
          <w:tcPr>
            <w:tcW w:w="954" w:type="pct"/>
            <w:shd w:val="clear" w:color="auto" w:fill="auto"/>
          </w:tcPr>
          <w:p w:rsidR="003F0C8B" w:rsidRPr="00160156" w:rsidRDefault="003F0C8B" w:rsidP="00EB4D04">
            <w:pPr>
              <w:rPr>
                <w:rFonts w:ascii="PT Astra Serif" w:eastAsia="Times New Roman" w:hAnsi="PT Astra Serif"/>
                <w:color w:val="000000"/>
              </w:rPr>
            </w:pPr>
            <w:r w:rsidRPr="00160156">
              <w:rPr>
                <w:rFonts w:ascii="PT Astra Serif" w:hAnsi="PT Astra Serif"/>
                <w:color w:val="000000"/>
              </w:rPr>
              <w:t>активизация деятельности социально ориентированных некоммерческих организаций</w:t>
            </w:r>
          </w:p>
          <w:p w:rsidR="00C97E85" w:rsidRPr="00160156" w:rsidRDefault="00C97E85" w:rsidP="00EB4D04">
            <w:pPr>
              <w:ind w:left="-52" w:right="-52"/>
              <w:rPr>
                <w:rFonts w:ascii="PT Astra Serif" w:hAnsi="PT Astra Serif"/>
              </w:rPr>
            </w:pPr>
          </w:p>
        </w:tc>
      </w:tr>
      <w:tr w:rsidR="00CC726D" w:rsidRPr="00160156" w:rsidTr="006E5D15">
        <w:trPr>
          <w:trHeight w:val="68"/>
        </w:trPr>
        <w:tc>
          <w:tcPr>
            <w:tcW w:w="309" w:type="pct"/>
            <w:shd w:val="clear" w:color="auto" w:fill="auto"/>
          </w:tcPr>
          <w:p w:rsidR="00CC726D" w:rsidRPr="00160156" w:rsidRDefault="00673D7D" w:rsidP="001F0E8E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12.</w:t>
            </w:r>
          </w:p>
        </w:tc>
        <w:tc>
          <w:tcPr>
            <w:tcW w:w="1730" w:type="pct"/>
            <w:shd w:val="clear" w:color="auto" w:fill="auto"/>
          </w:tcPr>
          <w:p w:rsidR="00CC726D" w:rsidRPr="00160156" w:rsidRDefault="00F2118D" w:rsidP="00F2118D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 xml:space="preserve">Разработка и внедрение  </w:t>
            </w:r>
            <w:r w:rsidR="00CC726D" w:rsidRPr="00160156">
              <w:rPr>
                <w:rFonts w:ascii="PT Astra Serif" w:hAnsi="PT Astra Serif"/>
              </w:rPr>
              <w:t>механизма финансирования ресурсн</w:t>
            </w:r>
            <w:r w:rsidR="00C97E85" w:rsidRPr="00160156">
              <w:rPr>
                <w:rFonts w:ascii="PT Astra Serif" w:hAnsi="PT Astra Serif"/>
              </w:rPr>
              <w:t>ых</w:t>
            </w:r>
            <w:r w:rsidR="00CC726D" w:rsidRPr="00160156">
              <w:rPr>
                <w:rFonts w:ascii="PT Astra Serif" w:hAnsi="PT Astra Serif"/>
              </w:rPr>
              <w:t xml:space="preserve"> центр</w:t>
            </w:r>
            <w:r w:rsidR="00C97E85" w:rsidRPr="00160156">
              <w:rPr>
                <w:rFonts w:ascii="PT Astra Serif" w:hAnsi="PT Astra Serif"/>
              </w:rPr>
              <w:t>ов</w:t>
            </w:r>
            <w:r w:rsidR="00CC726D" w:rsidRPr="00160156">
              <w:rPr>
                <w:rFonts w:ascii="PT Astra Serif" w:hAnsi="PT Astra Serif"/>
              </w:rPr>
              <w:t xml:space="preserve"> поддержки социально ориентированных некоммерческих организаций</w:t>
            </w:r>
            <w:r w:rsidR="00A8388B" w:rsidRPr="00160156">
              <w:rPr>
                <w:rFonts w:ascii="PT Astra Serif" w:hAnsi="PT Astra Serif"/>
              </w:rPr>
              <w:t xml:space="preserve"> и </w:t>
            </w:r>
            <w:r w:rsidR="00254205" w:rsidRPr="00160156">
              <w:rPr>
                <w:rFonts w:ascii="PT Astra Serif" w:hAnsi="PT Astra Serif"/>
              </w:rPr>
              <w:t>социальных предпринимателей</w:t>
            </w:r>
            <w:r w:rsidR="00AB0E89" w:rsidRPr="00160156">
              <w:rPr>
                <w:rFonts w:ascii="PT Astra Serif" w:hAnsi="PT Astra Serif"/>
              </w:rPr>
              <w:t>, в том числе немуниципальных</w:t>
            </w:r>
          </w:p>
          <w:p w:rsidR="00F2118D" w:rsidRPr="00160156" w:rsidRDefault="00F2118D" w:rsidP="00F2118D">
            <w:pPr>
              <w:ind w:left="-52" w:right="-52"/>
              <w:jc w:val="both"/>
              <w:rPr>
                <w:rFonts w:ascii="PT Astra Serif" w:hAnsi="PT Astra Serif"/>
              </w:rPr>
            </w:pPr>
          </w:p>
        </w:tc>
        <w:tc>
          <w:tcPr>
            <w:tcW w:w="817" w:type="pct"/>
            <w:shd w:val="clear" w:color="auto" w:fill="auto"/>
          </w:tcPr>
          <w:p w:rsidR="00CC726D" w:rsidRPr="00160156" w:rsidRDefault="00C01116" w:rsidP="00160156">
            <w:pPr>
              <w:jc w:val="center"/>
              <w:rPr>
                <w:rFonts w:ascii="PT Astra Serif" w:hAnsi="PT Astra Serif"/>
                <w:color w:val="000000"/>
              </w:rPr>
            </w:pPr>
            <w:r w:rsidRPr="00160156">
              <w:rPr>
                <w:rFonts w:ascii="PT Astra Serif" w:hAnsi="PT Astra Serif"/>
                <w:color w:val="000000"/>
              </w:rPr>
              <w:t>УСП, ДЭРиПУ</w:t>
            </w:r>
          </w:p>
        </w:tc>
        <w:tc>
          <w:tcPr>
            <w:tcW w:w="1190" w:type="pct"/>
            <w:shd w:val="clear" w:color="auto" w:fill="auto"/>
          </w:tcPr>
          <w:p w:rsidR="00CC726D" w:rsidRPr="00160156" w:rsidRDefault="00F2118D" w:rsidP="00F2118D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д</w:t>
            </w:r>
            <w:r w:rsidR="00B9450C" w:rsidRPr="00160156">
              <w:rPr>
                <w:rFonts w:ascii="PT Astra Serif" w:hAnsi="PT Astra Serif"/>
              </w:rPr>
              <w:t xml:space="preserve">о </w:t>
            </w:r>
            <w:r w:rsidRPr="00160156">
              <w:rPr>
                <w:rFonts w:ascii="PT Astra Serif" w:hAnsi="PT Astra Serif"/>
              </w:rPr>
              <w:t>15</w:t>
            </w:r>
            <w:r w:rsidR="00B9450C" w:rsidRPr="00160156">
              <w:rPr>
                <w:rFonts w:ascii="PT Astra Serif" w:hAnsi="PT Astra Serif"/>
              </w:rPr>
              <w:t>.12.2021</w:t>
            </w:r>
            <w:r w:rsidRPr="00160156">
              <w:rPr>
                <w:rFonts w:ascii="PT Astra Serif" w:hAnsi="PT Astra Serif"/>
              </w:rPr>
              <w:t>,</w:t>
            </w:r>
          </w:p>
          <w:p w:rsidR="00F2118D" w:rsidRPr="00160156" w:rsidRDefault="0077586A" w:rsidP="00F2118D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с 2022 года</w:t>
            </w:r>
          </w:p>
        </w:tc>
        <w:tc>
          <w:tcPr>
            <w:tcW w:w="954" w:type="pct"/>
            <w:shd w:val="clear" w:color="auto" w:fill="auto"/>
          </w:tcPr>
          <w:p w:rsidR="003F0C8B" w:rsidRPr="00160156" w:rsidRDefault="00176117" w:rsidP="00EB4D04">
            <w:pPr>
              <w:rPr>
                <w:rFonts w:ascii="PT Astra Serif" w:eastAsia="Times New Roman" w:hAnsi="PT Astra Serif"/>
                <w:color w:val="000000"/>
              </w:rPr>
            </w:pPr>
            <w:r w:rsidRPr="00160156">
              <w:rPr>
                <w:rFonts w:ascii="PT Astra Serif" w:hAnsi="PT Astra Serif"/>
                <w:color w:val="000000"/>
              </w:rPr>
              <w:t>с</w:t>
            </w:r>
            <w:r w:rsidR="003F0C8B" w:rsidRPr="00160156">
              <w:rPr>
                <w:rFonts w:ascii="PT Astra Serif" w:hAnsi="PT Astra Serif"/>
                <w:color w:val="000000"/>
              </w:rPr>
              <w:t>тимулирование деятельности социально ориентированных некоммерческих организаций, социальных предпринимателей</w:t>
            </w:r>
          </w:p>
          <w:p w:rsidR="00CC726D" w:rsidRPr="00160156" w:rsidRDefault="00CC726D" w:rsidP="00EB4D04">
            <w:pPr>
              <w:ind w:left="-52" w:right="-52"/>
              <w:rPr>
                <w:rFonts w:ascii="PT Astra Serif" w:hAnsi="PT Astra Serif"/>
              </w:rPr>
            </w:pPr>
          </w:p>
        </w:tc>
      </w:tr>
      <w:tr w:rsidR="00CC726D" w:rsidRPr="00160156" w:rsidTr="006E5D15">
        <w:trPr>
          <w:trHeight w:val="68"/>
        </w:trPr>
        <w:tc>
          <w:tcPr>
            <w:tcW w:w="309" w:type="pct"/>
            <w:shd w:val="clear" w:color="auto" w:fill="auto"/>
          </w:tcPr>
          <w:p w:rsidR="00CC726D" w:rsidRPr="00160156" w:rsidRDefault="00673D7D" w:rsidP="001F0E8E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13.</w:t>
            </w:r>
          </w:p>
        </w:tc>
        <w:tc>
          <w:tcPr>
            <w:tcW w:w="1730" w:type="pct"/>
            <w:shd w:val="clear" w:color="auto" w:fill="auto"/>
          </w:tcPr>
          <w:p w:rsidR="00CC726D" w:rsidRPr="00160156" w:rsidRDefault="00CC726D" w:rsidP="006E58FC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 xml:space="preserve">Нормативно-правовое и информационное обеспечение деятельности по передаче некоммерческим поставщикам услуг полномочия по подготовке граждан, выразивших желание стать опекунами или попечителями несовершеннолетних граждан </w:t>
            </w:r>
            <w:r w:rsidRPr="00160156">
              <w:rPr>
                <w:rFonts w:ascii="PT Astra Serif" w:hAnsi="PT Astra Serif"/>
              </w:rPr>
              <w:lastRenderedPageBreak/>
              <w:t>либо принять детей, оставшихся без попечения родителей, в семью на воспитание в иных установленных семейным законодательст</w:t>
            </w:r>
            <w:r w:rsidR="007C2E87">
              <w:rPr>
                <w:rFonts w:ascii="PT Astra Serif" w:hAnsi="PT Astra Serif"/>
              </w:rPr>
              <w:t>вом Российской Федерации формах</w:t>
            </w:r>
          </w:p>
        </w:tc>
        <w:tc>
          <w:tcPr>
            <w:tcW w:w="817" w:type="pct"/>
            <w:shd w:val="clear" w:color="auto" w:fill="auto"/>
          </w:tcPr>
          <w:p w:rsidR="00CC726D" w:rsidRPr="00160156" w:rsidRDefault="00176117" w:rsidP="00160156">
            <w:pPr>
              <w:jc w:val="center"/>
              <w:rPr>
                <w:rFonts w:ascii="PT Astra Serif" w:hAnsi="PT Astra Serif"/>
                <w:color w:val="000000"/>
              </w:rPr>
            </w:pPr>
            <w:r w:rsidRPr="00160156">
              <w:rPr>
                <w:rFonts w:ascii="PT Astra Serif" w:hAnsi="PT Astra Serif"/>
                <w:color w:val="000000"/>
              </w:rPr>
              <w:lastRenderedPageBreak/>
              <w:t>о</w:t>
            </w:r>
            <w:r w:rsidR="00CC726D" w:rsidRPr="00160156">
              <w:rPr>
                <w:rFonts w:ascii="PT Astra Serif" w:hAnsi="PT Astra Serif"/>
                <w:color w:val="000000"/>
              </w:rPr>
              <w:t xml:space="preserve">тдел опеки и попечительства администрации города </w:t>
            </w:r>
            <w:proofErr w:type="spellStart"/>
            <w:r w:rsidR="00CC726D" w:rsidRPr="00160156">
              <w:rPr>
                <w:rFonts w:ascii="PT Astra Serif" w:hAnsi="PT Astra Serif"/>
                <w:color w:val="000000"/>
              </w:rPr>
              <w:t>Югорска</w:t>
            </w:r>
            <w:proofErr w:type="spellEnd"/>
          </w:p>
        </w:tc>
        <w:tc>
          <w:tcPr>
            <w:tcW w:w="1190" w:type="pct"/>
            <w:shd w:val="clear" w:color="auto" w:fill="auto"/>
          </w:tcPr>
          <w:p w:rsidR="00CC726D" w:rsidRPr="00160156" w:rsidRDefault="00CC726D" w:rsidP="00574CCD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2021 - 202</w:t>
            </w:r>
            <w:r w:rsidR="006E5D15">
              <w:rPr>
                <w:rFonts w:ascii="PT Astra Serif" w:hAnsi="PT Astra Serif"/>
              </w:rPr>
              <w:t>2</w:t>
            </w:r>
            <w:r w:rsidRPr="00160156">
              <w:rPr>
                <w:rFonts w:ascii="PT Astra Serif" w:hAnsi="PT Astra Serif"/>
              </w:rPr>
              <w:t xml:space="preserve"> годы</w:t>
            </w:r>
          </w:p>
          <w:p w:rsidR="00CC726D" w:rsidRPr="00160156" w:rsidRDefault="00CC726D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954" w:type="pct"/>
            <w:shd w:val="clear" w:color="auto" w:fill="auto"/>
          </w:tcPr>
          <w:p w:rsidR="00CC726D" w:rsidRPr="00160156" w:rsidRDefault="006E5D15" w:rsidP="006E5D15">
            <w:pPr>
              <w:ind w:left="-52" w:right="-52"/>
              <w:rPr>
                <w:rFonts w:ascii="PT Astra Serif" w:hAnsi="PT Astra Serif"/>
              </w:rPr>
            </w:pPr>
            <w:r w:rsidRPr="005F337F">
              <w:t xml:space="preserve">Нормативно-правовое и информационное обеспечение деятельности по передаче некоммерческим поставщикам услуг </w:t>
            </w:r>
            <w:r w:rsidRPr="005F337F">
              <w:lastRenderedPageBreak/>
              <w:t>полномочия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      </w:r>
          </w:p>
        </w:tc>
      </w:tr>
      <w:tr w:rsidR="00CC726D" w:rsidRPr="00160156" w:rsidTr="006E5D15">
        <w:trPr>
          <w:trHeight w:val="68"/>
        </w:trPr>
        <w:tc>
          <w:tcPr>
            <w:tcW w:w="309" w:type="pct"/>
            <w:shd w:val="clear" w:color="auto" w:fill="auto"/>
          </w:tcPr>
          <w:p w:rsidR="00CC726D" w:rsidRPr="00160156" w:rsidRDefault="00673D7D" w:rsidP="001F0E8E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lastRenderedPageBreak/>
              <w:t>14.</w:t>
            </w:r>
          </w:p>
        </w:tc>
        <w:tc>
          <w:tcPr>
            <w:tcW w:w="1730" w:type="pct"/>
            <w:shd w:val="clear" w:color="auto" w:fill="auto"/>
          </w:tcPr>
          <w:p w:rsidR="00CC726D" w:rsidRPr="00160156" w:rsidRDefault="00CC726D" w:rsidP="00BC4AF6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Оказание организационно - методической, консультационной и информационной поддержки немуниципальным организациям (коммерческим, некоммерческим),   индивидуальным предпринимателям, в том числе социально ориентированным некоммерческим организациям, оказывающим услуги населению  в социальной сфере</w:t>
            </w:r>
          </w:p>
        </w:tc>
        <w:tc>
          <w:tcPr>
            <w:tcW w:w="817" w:type="pct"/>
            <w:shd w:val="clear" w:color="auto" w:fill="auto"/>
          </w:tcPr>
          <w:p w:rsidR="00CC726D" w:rsidRPr="00160156" w:rsidRDefault="00CC726D" w:rsidP="00160156">
            <w:pPr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  <w:color w:val="000000"/>
              </w:rPr>
              <w:t>УО, УСП, УК,</w:t>
            </w:r>
            <w:r w:rsidR="008F6DD3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="008F6DD3">
              <w:rPr>
                <w:rFonts w:ascii="PT Astra Serif" w:hAnsi="PT Astra Serif"/>
                <w:color w:val="000000"/>
              </w:rPr>
              <w:t>У</w:t>
            </w:r>
            <w:r w:rsidRPr="00160156">
              <w:rPr>
                <w:rFonts w:ascii="PT Astra Serif" w:hAnsi="PT Astra Serif"/>
                <w:color w:val="000000"/>
              </w:rPr>
              <w:t>ВПиОС</w:t>
            </w:r>
            <w:proofErr w:type="spellEnd"/>
            <w:r w:rsidRPr="00160156">
              <w:rPr>
                <w:rFonts w:ascii="PT Astra Serif" w:hAnsi="PT Astra Serif"/>
                <w:color w:val="000000"/>
              </w:rPr>
              <w:t>, ДЭРиПУ</w:t>
            </w:r>
          </w:p>
        </w:tc>
        <w:tc>
          <w:tcPr>
            <w:tcW w:w="1190" w:type="pct"/>
            <w:shd w:val="clear" w:color="auto" w:fill="auto"/>
          </w:tcPr>
          <w:p w:rsidR="00CC726D" w:rsidRPr="00160156" w:rsidRDefault="00943C33" w:rsidP="00574CCD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п</w:t>
            </w:r>
            <w:r w:rsidR="00CC726D" w:rsidRPr="00160156">
              <w:rPr>
                <w:rFonts w:ascii="PT Astra Serif" w:hAnsi="PT Astra Serif"/>
              </w:rPr>
              <w:t>остоянно</w:t>
            </w:r>
          </w:p>
        </w:tc>
        <w:tc>
          <w:tcPr>
            <w:tcW w:w="954" w:type="pct"/>
            <w:shd w:val="clear" w:color="auto" w:fill="auto"/>
          </w:tcPr>
          <w:p w:rsidR="00CC726D" w:rsidRPr="00160156" w:rsidRDefault="004173AD" w:rsidP="00EB4D04">
            <w:pPr>
              <w:ind w:left="-52" w:right="-52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п</w:t>
            </w:r>
            <w:r w:rsidR="00CC726D" w:rsidRPr="00160156">
              <w:rPr>
                <w:rFonts w:ascii="PT Astra Serif" w:hAnsi="PT Astra Serif"/>
              </w:rPr>
              <w:t xml:space="preserve">овышение информированности немуниципальных организаций, индивидуальных предпринимателей, оказывающих населению услуги </w:t>
            </w:r>
          </w:p>
          <w:p w:rsidR="00CC726D" w:rsidRPr="00160156" w:rsidRDefault="00CC726D" w:rsidP="00EB4D04">
            <w:pPr>
              <w:ind w:left="-52" w:right="-52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в социальной сфере</w:t>
            </w:r>
          </w:p>
        </w:tc>
      </w:tr>
      <w:tr w:rsidR="00CC726D" w:rsidRPr="00160156" w:rsidTr="006E5D15">
        <w:trPr>
          <w:trHeight w:val="68"/>
        </w:trPr>
        <w:tc>
          <w:tcPr>
            <w:tcW w:w="309" w:type="pct"/>
            <w:shd w:val="clear" w:color="auto" w:fill="auto"/>
          </w:tcPr>
          <w:p w:rsidR="00CC726D" w:rsidRPr="00160156" w:rsidRDefault="00673D7D" w:rsidP="00574CCD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15.</w:t>
            </w:r>
          </w:p>
        </w:tc>
        <w:tc>
          <w:tcPr>
            <w:tcW w:w="1730" w:type="pct"/>
            <w:shd w:val="clear" w:color="auto" w:fill="auto"/>
          </w:tcPr>
          <w:p w:rsidR="00CC726D" w:rsidRPr="00160156" w:rsidRDefault="00CC726D" w:rsidP="001F0E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Проведение семинаров (совещаний, круглых столов рабочих встреч и др.) для немуниципальных  организаций, в том числе социально ориентированных некоммерческих организаций, индивидуальных предпринимателей,  осуществляющих деятельность в социальной сфере</w:t>
            </w:r>
          </w:p>
        </w:tc>
        <w:tc>
          <w:tcPr>
            <w:tcW w:w="817" w:type="pct"/>
            <w:shd w:val="clear" w:color="auto" w:fill="auto"/>
          </w:tcPr>
          <w:p w:rsidR="00CC726D" w:rsidRPr="00160156" w:rsidRDefault="00CC726D" w:rsidP="00160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 xml:space="preserve">УО, УСП, УК, </w:t>
            </w:r>
            <w:proofErr w:type="spellStart"/>
            <w:r w:rsidRPr="00160156">
              <w:rPr>
                <w:rFonts w:ascii="PT Astra Serif" w:hAnsi="PT Astra Serif"/>
              </w:rPr>
              <w:t>УВПиОС</w:t>
            </w:r>
            <w:proofErr w:type="spellEnd"/>
            <w:r w:rsidRPr="00160156">
              <w:rPr>
                <w:rFonts w:ascii="PT Astra Serif" w:hAnsi="PT Astra Serif"/>
              </w:rPr>
              <w:t>, ДЭРиПУ</w:t>
            </w:r>
          </w:p>
          <w:p w:rsidR="00CC726D" w:rsidRPr="00160156" w:rsidRDefault="00CC726D" w:rsidP="00160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90" w:type="pct"/>
            <w:shd w:val="clear" w:color="auto" w:fill="auto"/>
          </w:tcPr>
          <w:p w:rsidR="00CC726D" w:rsidRPr="00160156" w:rsidRDefault="00CC726D" w:rsidP="001F0E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2021 - 2025 год,</w:t>
            </w:r>
          </w:p>
          <w:p w:rsidR="00CC726D" w:rsidRPr="00160156" w:rsidRDefault="00CC726D" w:rsidP="001F0E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ежегодно</w:t>
            </w:r>
          </w:p>
        </w:tc>
        <w:tc>
          <w:tcPr>
            <w:tcW w:w="954" w:type="pct"/>
            <w:shd w:val="clear" w:color="auto" w:fill="auto"/>
          </w:tcPr>
          <w:p w:rsidR="00CC726D" w:rsidRPr="00160156" w:rsidRDefault="00CC726D" w:rsidP="00EB4D0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 xml:space="preserve">повышение профессионального уровня и компетенции представителей негосударственных организаций, в том числе социальных </w:t>
            </w:r>
            <w:r w:rsidRPr="00160156">
              <w:rPr>
                <w:rFonts w:ascii="PT Astra Serif" w:hAnsi="PT Astra Serif"/>
              </w:rPr>
              <w:lastRenderedPageBreak/>
              <w:t xml:space="preserve">предприятий и социально ориентированных некоммерческих </w:t>
            </w:r>
            <w:proofErr w:type="spellStart"/>
            <w:proofErr w:type="gramStart"/>
            <w:r w:rsidRPr="00160156">
              <w:rPr>
                <w:rFonts w:ascii="PT Astra Serif" w:hAnsi="PT Astra Serif"/>
              </w:rPr>
              <w:t>организ</w:t>
            </w:r>
            <w:proofErr w:type="spellEnd"/>
            <w:r w:rsidR="009561A3" w:rsidRPr="00160156">
              <w:rPr>
                <w:rFonts w:ascii="PT Astra Serif" w:hAnsi="PT Astra Serif"/>
              </w:rPr>
              <w:t xml:space="preserve">   </w:t>
            </w:r>
            <w:proofErr w:type="spellStart"/>
            <w:r w:rsidRPr="00160156">
              <w:rPr>
                <w:rFonts w:ascii="PT Astra Serif" w:hAnsi="PT Astra Serif"/>
              </w:rPr>
              <w:t>аций</w:t>
            </w:r>
            <w:proofErr w:type="spellEnd"/>
            <w:proofErr w:type="gramEnd"/>
            <w:r w:rsidRPr="00160156">
              <w:rPr>
                <w:rFonts w:ascii="PT Astra Serif" w:hAnsi="PT Astra Serif"/>
              </w:rPr>
              <w:t>; содействие расширению деятельности негосударственных поставщиков услуг социальной сферы</w:t>
            </w:r>
          </w:p>
        </w:tc>
      </w:tr>
      <w:tr w:rsidR="00CC726D" w:rsidRPr="00160156" w:rsidTr="006E5D15">
        <w:trPr>
          <w:trHeight w:val="68"/>
        </w:trPr>
        <w:tc>
          <w:tcPr>
            <w:tcW w:w="309" w:type="pct"/>
            <w:shd w:val="clear" w:color="auto" w:fill="auto"/>
          </w:tcPr>
          <w:p w:rsidR="00CC726D" w:rsidRPr="00160156" w:rsidRDefault="00673D7D" w:rsidP="00574CCD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lastRenderedPageBreak/>
              <w:t>16.</w:t>
            </w:r>
          </w:p>
        </w:tc>
        <w:tc>
          <w:tcPr>
            <w:tcW w:w="1730" w:type="pct"/>
            <w:shd w:val="clear" w:color="auto" w:fill="auto"/>
          </w:tcPr>
          <w:p w:rsidR="00CC726D" w:rsidRPr="00160156" w:rsidRDefault="00CC726D" w:rsidP="001F0E8E">
            <w:pPr>
              <w:ind w:left="-52" w:right="-52"/>
              <w:jc w:val="both"/>
              <w:rPr>
                <w:rFonts w:ascii="PT Astra Serif" w:hAnsi="PT Astra Serif"/>
                <w:color w:val="000000"/>
              </w:rPr>
            </w:pPr>
            <w:r w:rsidRPr="00160156">
              <w:rPr>
                <w:rFonts w:ascii="PT Astra Serif" w:hAnsi="PT Astra Serif"/>
                <w:color w:val="000000"/>
              </w:rPr>
              <w:t xml:space="preserve">Организация участия субъектов малого и среднего предпринимательства, зарегистрированных и осуществляющих предпринимательскую деятельность  социальной сфере на территории города </w:t>
            </w:r>
            <w:proofErr w:type="spellStart"/>
            <w:r w:rsidRPr="00160156">
              <w:rPr>
                <w:rFonts w:ascii="PT Astra Serif" w:hAnsi="PT Astra Serif"/>
                <w:color w:val="000000"/>
              </w:rPr>
              <w:t>Югорска</w:t>
            </w:r>
            <w:proofErr w:type="spellEnd"/>
            <w:r w:rsidRPr="00160156">
              <w:rPr>
                <w:rFonts w:ascii="PT Astra Serif" w:hAnsi="PT Astra Serif"/>
                <w:color w:val="000000"/>
              </w:rPr>
              <w:t>, в образовательных мероприятиях (школа социального предпринимательства)</w:t>
            </w:r>
          </w:p>
        </w:tc>
        <w:tc>
          <w:tcPr>
            <w:tcW w:w="817" w:type="pct"/>
            <w:shd w:val="clear" w:color="auto" w:fill="auto"/>
          </w:tcPr>
          <w:p w:rsidR="00CC726D" w:rsidRPr="00160156" w:rsidRDefault="00CC726D" w:rsidP="00160156">
            <w:pPr>
              <w:ind w:left="-52" w:right="-52"/>
              <w:jc w:val="center"/>
              <w:rPr>
                <w:rFonts w:ascii="PT Astra Serif" w:hAnsi="PT Astra Serif"/>
                <w:color w:val="000000"/>
              </w:rPr>
            </w:pPr>
            <w:r w:rsidRPr="00160156">
              <w:rPr>
                <w:rFonts w:ascii="PT Astra Serif" w:hAnsi="PT Astra Serif"/>
                <w:color w:val="000000"/>
              </w:rPr>
              <w:t>ДЭРиПУ</w:t>
            </w:r>
          </w:p>
        </w:tc>
        <w:tc>
          <w:tcPr>
            <w:tcW w:w="1190" w:type="pct"/>
            <w:shd w:val="clear" w:color="auto" w:fill="auto"/>
          </w:tcPr>
          <w:p w:rsidR="00943C33" w:rsidRPr="00160156" w:rsidRDefault="00943C33" w:rsidP="00943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2021 - 2025 годы,</w:t>
            </w:r>
          </w:p>
          <w:p w:rsidR="00CC726D" w:rsidRPr="00160156" w:rsidRDefault="00943C33" w:rsidP="00943C33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ежегодно</w:t>
            </w:r>
          </w:p>
        </w:tc>
        <w:tc>
          <w:tcPr>
            <w:tcW w:w="954" w:type="pct"/>
            <w:shd w:val="clear" w:color="auto" w:fill="auto"/>
          </w:tcPr>
          <w:p w:rsidR="00CC726D" w:rsidRPr="00160156" w:rsidRDefault="004173AD" w:rsidP="00EB4D04">
            <w:pPr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п</w:t>
            </w:r>
            <w:r w:rsidR="00CC726D" w:rsidRPr="00160156">
              <w:rPr>
                <w:rFonts w:ascii="PT Astra Serif" w:hAnsi="PT Astra Serif"/>
              </w:rPr>
              <w:t>овышение уровня финансовой грамотности субъектов малого и среднего предпринимательства, в том числе социальных предпринимателей, повышение уровня знаний ведения предпринимательской деятельности, вовлечение граждан к созданию собственного дела</w:t>
            </w:r>
          </w:p>
        </w:tc>
      </w:tr>
      <w:tr w:rsidR="00CC726D" w:rsidRPr="00160156" w:rsidTr="006E5D15">
        <w:trPr>
          <w:trHeight w:val="68"/>
        </w:trPr>
        <w:tc>
          <w:tcPr>
            <w:tcW w:w="309" w:type="pct"/>
            <w:shd w:val="clear" w:color="auto" w:fill="auto"/>
          </w:tcPr>
          <w:p w:rsidR="00CC726D" w:rsidRPr="00160156" w:rsidRDefault="004B22CE" w:rsidP="00574CCD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17.</w:t>
            </w:r>
          </w:p>
        </w:tc>
        <w:tc>
          <w:tcPr>
            <w:tcW w:w="1730" w:type="pct"/>
            <w:shd w:val="clear" w:color="auto" w:fill="auto"/>
          </w:tcPr>
          <w:p w:rsidR="00CC726D" w:rsidRPr="00160156" w:rsidRDefault="00CC726D" w:rsidP="00EB4D04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  <w:color w:val="000000"/>
              </w:rPr>
              <w:t xml:space="preserve">Обеспечение взаимодействия с ресурсным центром поддержки социально ориентированных некоммерческих организаций </w:t>
            </w:r>
            <w:r w:rsidR="00EB4D04" w:rsidRPr="00160156">
              <w:rPr>
                <w:rFonts w:ascii="PT Astra Serif" w:hAnsi="PT Astra Serif"/>
                <w:color w:val="000000"/>
              </w:rPr>
              <w:t>Фондом «Центр гражданских и социальных инициатив Югры»</w:t>
            </w:r>
          </w:p>
        </w:tc>
        <w:tc>
          <w:tcPr>
            <w:tcW w:w="817" w:type="pct"/>
            <w:shd w:val="clear" w:color="auto" w:fill="auto"/>
          </w:tcPr>
          <w:p w:rsidR="00CC726D" w:rsidRPr="00160156" w:rsidRDefault="00CC726D" w:rsidP="001F0E8E">
            <w:pPr>
              <w:ind w:left="-52" w:right="-52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160156">
              <w:rPr>
                <w:rFonts w:ascii="PT Astra Serif" w:hAnsi="PT Astra Serif"/>
                <w:color w:val="000000"/>
              </w:rPr>
              <w:t>УВПиОС</w:t>
            </w:r>
            <w:proofErr w:type="spellEnd"/>
          </w:p>
        </w:tc>
        <w:tc>
          <w:tcPr>
            <w:tcW w:w="1190" w:type="pct"/>
            <w:shd w:val="clear" w:color="auto" w:fill="auto"/>
          </w:tcPr>
          <w:p w:rsidR="00943C33" w:rsidRPr="00160156" w:rsidRDefault="00943C33" w:rsidP="00943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2021 - 2025 годы,</w:t>
            </w:r>
          </w:p>
          <w:p w:rsidR="00CC726D" w:rsidRPr="00160156" w:rsidRDefault="00943C33" w:rsidP="00943C33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ежегодно</w:t>
            </w:r>
          </w:p>
        </w:tc>
        <w:tc>
          <w:tcPr>
            <w:tcW w:w="954" w:type="pct"/>
            <w:shd w:val="clear" w:color="auto" w:fill="auto"/>
          </w:tcPr>
          <w:p w:rsidR="00CC726D" w:rsidRPr="00160156" w:rsidRDefault="00120894" w:rsidP="00EE3413">
            <w:pPr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  <w:color w:val="000000"/>
              </w:rPr>
              <w:t>активизация деятельности социально ориентированных некоммерческих организаций</w:t>
            </w:r>
          </w:p>
        </w:tc>
      </w:tr>
      <w:tr w:rsidR="00CC726D" w:rsidRPr="00160156" w:rsidTr="006E5D15">
        <w:trPr>
          <w:trHeight w:val="68"/>
        </w:trPr>
        <w:tc>
          <w:tcPr>
            <w:tcW w:w="309" w:type="pct"/>
            <w:shd w:val="clear" w:color="auto" w:fill="auto"/>
          </w:tcPr>
          <w:p w:rsidR="00CC726D" w:rsidRPr="00160156" w:rsidRDefault="004B22CE" w:rsidP="00574CCD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18.</w:t>
            </w:r>
          </w:p>
        </w:tc>
        <w:tc>
          <w:tcPr>
            <w:tcW w:w="1730" w:type="pct"/>
            <w:shd w:val="clear" w:color="auto" w:fill="auto"/>
          </w:tcPr>
          <w:p w:rsidR="00CC726D" w:rsidRPr="00160156" w:rsidRDefault="00CC726D" w:rsidP="00886374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 xml:space="preserve">Оказание содействия некоммерческим организациям -  поставщикам услуг в </w:t>
            </w:r>
            <w:r w:rsidRPr="00160156">
              <w:rPr>
                <w:rFonts w:ascii="PT Astra Serif" w:hAnsi="PT Astra Serif"/>
              </w:rPr>
              <w:lastRenderedPageBreak/>
              <w:t xml:space="preserve">социальной сфере участвующим в конкурсах федерального и участию конкурсах на получение </w:t>
            </w:r>
            <w:proofErr w:type="spellStart"/>
            <w:r w:rsidRPr="00160156">
              <w:rPr>
                <w:rFonts w:ascii="PT Astra Serif" w:hAnsi="PT Astra Serif"/>
              </w:rPr>
              <w:t>грантовой</w:t>
            </w:r>
            <w:proofErr w:type="spellEnd"/>
            <w:r w:rsidRPr="00160156">
              <w:rPr>
                <w:rFonts w:ascii="PT Astra Serif" w:hAnsi="PT Astra Serif"/>
              </w:rPr>
              <w:t xml:space="preserve"> поддержки</w:t>
            </w:r>
          </w:p>
        </w:tc>
        <w:tc>
          <w:tcPr>
            <w:tcW w:w="817" w:type="pct"/>
            <w:shd w:val="clear" w:color="auto" w:fill="auto"/>
          </w:tcPr>
          <w:p w:rsidR="00CC726D" w:rsidRPr="00160156" w:rsidRDefault="00CC726D" w:rsidP="001F0E8E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  <w:color w:val="000000"/>
              </w:rPr>
              <w:lastRenderedPageBreak/>
              <w:t xml:space="preserve">УО, УСП, УК, </w:t>
            </w:r>
            <w:proofErr w:type="spellStart"/>
            <w:r w:rsidRPr="00160156">
              <w:rPr>
                <w:rFonts w:ascii="PT Astra Serif" w:hAnsi="PT Astra Serif"/>
                <w:color w:val="000000"/>
              </w:rPr>
              <w:t>УВПиОС</w:t>
            </w:r>
            <w:proofErr w:type="spellEnd"/>
          </w:p>
        </w:tc>
        <w:tc>
          <w:tcPr>
            <w:tcW w:w="1190" w:type="pct"/>
            <w:shd w:val="clear" w:color="auto" w:fill="auto"/>
          </w:tcPr>
          <w:p w:rsidR="00943C33" w:rsidRPr="00160156" w:rsidRDefault="00943C33" w:rsidP="00943C33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2021 - 2025 годы,</w:t>
            </w:r>
          </w:p>
          <w:p w:rsidR="00CC726D" w:rsidRPr="00160156" w:rsidRDefault="00943C33" w:rsidP="00943C33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954" w:type="pct"/>
            <w:shd w:val="clear" w:color="auto" w:fill="auto"/>
          </w:tcPr>
          <w:p w:rsidR="00CC726D" w:rsidRPr="00160156" w:rsidRDefault="00CC726D" w:rsidP="00160156">
            <w:pPr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  <w:color w:val="000000"/>
              </w:rPr>
              <w:t xml:space="preserve">активизация деятельности социально </w:t>
            </w:r>
            <w:r w:rsidRPr="00160156">
              <w:rPr>
                <w:rFonts w:ascii="PT Astra Serif" w:hAnsi="PT Astra Serif"/>
                <w:color w:val="000000"/>
              </w:rPr>
              <w:lastRenderedPageBreak/>
              <w:t>ориентированных некоммерческих организаций</w:t>
            </w:r>
          </w:p>
        </w:tc>
      </w:tr>
      <w:tr w:rsidR="00CC726D" w:rsidRPr="00160156" w:rsidTr="006E5D15">
        <w:trPr>
          <w:trHeight w:val="68"/>
        </w:trPr>
        <w:tc>
          <w:tcPr>
            <w:tcW w:w="309" w:type="pct"/>
            <w:shd w:val="clear" w:color="auto" w:fill="auto"/>
          </w:tcPr>
          <w:p w:rsidR="00CC726D" w:rsidRPr="00160156" w:rsidRDefault="004B22CE" w:rsidP="00574CCD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lastRenderedPageBreak/>
              <w:t>19.</w:t>
            </w:r>
          </w:p>
        </w:tc>
        <w:tc>
          <w:tcPr>
            <w:tcW w:w="1730" w:type="pct"/>
            <w:shd w:val="clear" w:color="auto" w:fill="auto"/>
          </w:tcPr>
          <w:p w:rsidR="00CC726D" w:rsidRPr="00160156" w:rsidRDefault="00CC726D" w:rsidP="001F0E8E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 xml:space="preserve">Поддержание в актуальном состоянии раздела  «Поддержка НКО» на официальном сайте органов местного самоуправления города </w:t>
            </w:r>
            <w:proofErr w:type="spellStart"/>
            <w:r w:rsidRPr="00160156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817" w:type="pct"/>
            <w:shd w:val="clear" w:color="auto" w:fill="auto"/>
          </w:tcPr>
          <w:p w:rsidR="00CC726D" w:rsidRPr="00160156" w:rsidRDefault="00CC726D" w:rsidP="001F0E8E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  <w:color w:val="000000"/>
              </w:rPr>
              <w:t xml:space="preserve">ДЭРиПУ, </w:t>
            </w:r>
            <w:proofErr w:type="spellStart"/>
            <w:r w:rsidRPr="00160156">
              <w:rPr>
                <w:rFonts w:ascii="PT Astra Serif" w:hAnsi="PT Astra Serif"/>
                <w:color w:val="000000"/>
              </w:rPr>
              <w:t>УВПиОС</w:t>
            </w:r>
            <w:proofErr w:type="spellEnd"/>
          </w:p>
        </w:tc>
        <w:tc>
          <w:tcPr>
            <w:tcW w:w="1190" w:type="pct"/>
            <w:shd w:val="clear" w:color="auto" w:fill="auto"/>
          </w:tcPr>
          <w:p w:rsidR="00943C33" w:rsidRPr="00160156" w:rsidRDefault="00943C33" w:rsidP="00943C33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2021 - 2025 годы,</w:t>
            </w:r>
          </w:p>
          <w:p w:rsidR="00CC726D" w:rsidRPr="00160156" w:rsidRDefault="00943C33" w:rsidP="00943C33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954" w:type="pct"/>
            <w:shd w:val="clear" w:color="auto" w:fill="auto"/>
          </w:tcPr>
          <w:p w:rsidR="00CC726D" w:rsidRPr="00160156" w:rsidRDefault="001751D1" w:rsidP="00160156">
            <w:pPr>
              <w:ind w:left="-52" w:right="-52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п</w:t>
            </w:r>
            <w:r w:rsidR="00CC726D" w:rsidRPr="00160156">
              <w:rPr>
                <w:rFonts w:ascii="PT Astra Serif" w:hAnsi="PT Astra Serif"/>
              </w:rPr>
              <w:t>овышение информированности граждан</w:t>
            </w:r>
            <w:r w:rsidRPr="00160156">
              <w:rPr>
                <w:rFonts w:ascii="PT Astra Serif" w:hAnsi="PT Astra Serif"/>
              </w:rPr>
              <w:t>, некоммерческих организаций, индивидуальных предпринимателей</w:t>
            </w:r>
          </w:p>
        </w:tc>
      </w:tr>
      <w:tr w:rsidR="000B0899" w:rsidRPr="00160156" w:rsidTr="006E5D15">
        <w:trPr>
          <w:trHeight w:val="68"/>
        </w:trPr>
        <w:tc>
          <w:tcPr>
            <w:tcW w:w="309" w:type="pct"/>
            <w:shd w:val="clear" w:color="auto" w:fill="auto"/>
          </w:tcPr>
          <w:p w:rsidR="000B0899" w:rsidRPr="00160156" w:rsidRDefault="004B22CE" w:rsidP="00574CCD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20.</w:t>
            </w:r>
          </w:p>
        </w:tc>
        <w:tc>
          <w:tcPr>
            <w:tcW w:w="1730" w:type="pct"/>
            <w:shd w:val="clear" w:color="auto" w:fill="auto"/>
          </w:tcPr>
          <w:p w:rsidR="000B0899" w:rsidRPr="00160156" w:rsidRDefault="001527C3" w:rsidP="001F0E8E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 xml:space="preserve">Проведение информационной кампании в средствах массовой информации, </w:t>
            </w:r>
            <w:r w:rsidR="003A6EAC" w:rsidRPr="00160156">
              <w:rPr>
                <w:rFonts w:ascii="PT Astra Serif" w:hAnsi="PT Astra Serif"/>
              </w:rPr>
              <w:t xml:space="preserve">официальных аккаунтах администрации города </w:t>
            </w:r>
            <w:proofErr w:type="spellStart"/>
            <w:r w:rsidR="003A6EAC" w:rsidRPr="00160156">
              <w:rPr>
                <w:rFonts w:ascii="PT Astra Serif" w:hAnsi="PT Astra Serif"/>
              </w:rPr>
              <w:t>Югорска</w:t>
            </w:r>
            <w:proofErr w:type="spellEnd"/>
            <w:r w:rsidR="003A6EAC" w:rsidRPr="00160156">
              <w:rPr>
                <w:rFonts w:ascii="PT Astra Serif" w:hAnsi="PT Astra Serif"/>
              </w:rPr>
              <w:t xml:space="preserve"> в социальных сетях</w:t>
            </w:r>
            <w:r w:rsidR="0024518C" w:rsidRPr="00160156">
              <w:rPr>
                <w:rFonts w:ascii="PT Astra Serif" w:hAnsi="PT Astra Serif"/>
              </w:rPr>
              <w:t xml:space="preserve"> по поддержке деятельности немуниципальных организаций (коммерческих, некоммерческих), индивидуальных предпринимателей, оказывающих услуги населению в социальной сфере</w:t>
            </w:r>
          </w:p>
        </w:tc>
        <w:tc>
          <w:tcPr>
            <w:tcW w:w="817" w:type="pct"/>
            <w:shd w:val="clear" w:color="auto" w:fill="auto"/>
          </w:tcPr>
          <w:p w:rsidR="000B0899" w:rsidRPr="00160156" w:rsidRDefault="007B1472" w:rsidP="001F0E8E">
            <w:pPr>
              <w:ind w:left="-52" w:right="-52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160156">
              <w:rPr>
                <w:rFonts w:ascii="PT Astra Serif" w:hAnsi="PT Astra Serif"/>
                <w:color w:val="000000"/>
              </w:rPr>
              <w:t>УВПиОС</w:t>
            </w:r>
            <w:proofErr w:type="spellEnd"/>
            <w:r w:rsidRPr="00160156">
              <w:rPr>
                <w:rFonts w:ascii="PT Astra Serif" w:hAnsi="PT Astra Serif"/>
                <w:color w:val="000000"/>
              </w:rPr>
              <w:t>, УО, УСП, УК, ДЭРиПУ</w:t>
            </w:r>
          </w:p>
        </w:tc>
        <w:tc>
          <w:tcPr>
            <w:tcW w:w="1190" w:type="pct"/>
            <w:shd w:val="clear" w:color="auto" w:fill="auto"/>
          </w:tcPr>
          <w:p w:rsidR="007B1472" w:rsidRPr="00160156" w:rsidRDefault="007B1472" w:rsidP="007B1472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2021 - 2025 годы,</w:t>
            </w:r>
          </w:p>
          <w:p w:rsidR="000B0899" w:rsidRPr="00160156" w:rsidRDefault="007B1472" w:rsidP="007B1472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954" w:type="pct"/>
            <w:shd w:val="clear" w:color="auto" w:fill="auto"/>
          </w:tcPr>
          <w:p w:rsidR="000B0899" w:rsidRPr="00160156" w:rsidRDefault="001751D1" w:rsidP="00160156">
            <w:pPr>
              <w:ind w:left="-52" w:right="-52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п</w:t>
            </w:r>
            <w:r w:rsidR="005B6F09" w:rsidRPr="00160156">
              <w:rPr>
                <w:rFonts w:ascii="PT Astra Serif" w:hAnsi="PT Astra Serif"/>
              </w:rPr>
              <w:t>опуляриз</w:t>
            </w:r>
            <w:r w:rsidR="006D0D4D" w:rsidRPr="00160156">
              <w:rPr>
                <w:rFonts w:ascii="PT Astra Serif" w:hAnsi="PT Astra Serif"/>
              </w:rPr>
              <w:t>а</w:t>
            </w:r>
            <w:r w:rsidR="005B6F09" w:rsidRPr="00160156">
              <w:rPr>
                <w:rFonts w:ascii="PT Astra Serif" w:hAnsi="PT Astra Serif"/>
              </w:rPr>
              <w:t xml:space="preserve">ция деятельности и  повышение имиджа социально ориентированных некоммерческих организаций, социальных предпринимателей, </w:t>
            </w:r>
            <w:r w:rsidR="006C3B93" w:rsidRPr="00160156">
              <w:rPr>
                <w:rFonts w:ascii="PT Astra Serif" w:hAnsi="PT Astra Serif"/>
              </w:rPr>
              <w:t>оказывающих услуги населению в социальной сфере. Увеличение информированности граждан.</w:t>
            </w:r>
          </w:p>
        </w:tc>
      </w:tr>
      <w:tr w:rsidR="006E5D15" w:rsidRPr="00E837D0" w:rsidTr="006E5D15">
        <w:trPr>
          <w:trHeight w:val="6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>21.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1330CA">
            <w:pPr>
              <w:ind w:left="-52" w:right="-52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 w:rsidRPr="00E837D0">
              <w:rPr>
                <w:rFonts w:ascii="PT Astra Serif" w:hAnsi="PT Astra Serif"/>
              </w:rPr>
              <w:t>недрени</w:t>
            </w:r>
            <w:r>
              <w:rPr>
                <w:rFonts w:ascii="PT Astra Serif" w:hAnsi="PT Astra Serif"/>
              </w:rPr>
              <w:t>е</w:t>
            </w:r>
            <w:r w:rsidRPr="00E837D0">
              <w:rPr>
                <w:rFonts w:ascii="PT Astra Serif" w:hAnsi="PT Astra Serif"/>
              </w:rPr>
              <w:t xml:space="preserve"> Целевой модели развития негосударственного (немуниципального) сектора социальной сферы в городе </w:t>
            </w:r>
            <w:proofErr w:type="spellStart"/>
            <w:r w:rsidRPr="00E837D0">
              <w:rPr>
                <w:rFonts w:ascii="PT Astra Serif" w:hAnsi="PT Astra Serif"/>
              </w:rPr>
              <w:t>Югорске</w:t>
            </w:r>
            <w:proofErr w:type="spellEnd"/>
            <w:r>
              <w:rPr>
                <w:rFonts w:ascii="PT Astra Serif" w:hAnsi="PT Astra Serif"/>
              </w:rPr>
              <w:t xml:space="preserve"> (далее – Модель)</w:t>
            </w:r>
            <w:r w:rsidRPr="00E837D0">
              <w:rPr>
                <w:rFonts w:ascii="PT Astra Serif" w:hAnsi="PT Astra Serif"/>
              </w:rPr>
              <w:t>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6E5D15" w:rsidRDefault="006E5D15" w:rsidP="006E5D15">
            <w:pPr>
              <w:ind w:left="-52" w:right="-52"/>
              <w:jc w:val="center"/>
              <w:rPr>
                <w:rFonts w:ascii="PT Astra Serif" w:hAnsi="PT Astra Serif"/>
                <w:color w:val="000000"/>
              </w:rPr>
            </w:pPr>
            <w:r w:rsidRPr="00E837D0">
              <w:rPr>
                <w:rFonts w:ascii="PT Astra Serif" w:hAnsi="PT Astra Serif"/>
                <w:color w:val="000000"/>
              </w:rPr>
              <w:t xml:space="preserve">ДЭРиПУ, УО, УСП, УК, </w:t>
            </w:r>
            <w:r w:rsidRPr="006E5D15">
              <w:rPr>
                <w:rFonts w:ascii="PT Astra Serif" w:hAnsi="PT Astra Serif"/>
                <w:color w:val="000000"/>
              </w:rPr>
              <w:t xml:space="preserve">Управление внутренней политики и массовых коммуникаций администрации города </w:t>
            </w:r>
            <w:proofErr w:type="spellStart"/>
            <w:r w:rsidRPr="006E5D15">
              <w:rPr>
                <w:rFonts w:ascii="PT Astra Serif" w:hAnsi="PT Astra Serif"/>
                <w:color w:val="000000"/>
              </w:rPr>
              <w:t>Югорска</w:t>
            </w:r>
            <w:proofErr w:type="spellEnd"/>
            <w:r w:rsidRPr="006E5D15">
              <w:rPr>
                <w:rFonts w:ascii="PT Astra Serif" w:hAnsi="PT Astra Serif"/>
                <w:color w:val="000000"/>
              </w:rPr>
              <w:t xml:space="preserve"> (далее </w:t>
            </w:r>
            <w:proofErr w:type="gramStart"/>
            <w:r w:rsidRPr="006E5D15">
              <w:rPr>
                <w:rFonts w:ascii="PT Astra Serif" w:hAnsi="PT Astra Serif"/>
                <w:color w:val="000000"/>
              </w:rPr>
              <w:t>-</w:t>
            </w:r>
            <w:proofErr w:type="spellStart"/>
            <w:r w:rsidRPr="006E5D15">
              <w:rPr>
                <w:rFonts w:ascii="PT Astra Serif" w:hAnsi="PT Astra Serif"/>
                <w:color w:val="000000"/>
              </w:rPr>
              <w:t>У</w:t>
            </w:r>
            <w:proofErr w:type="gramEnd"/>
            <w:r w:rsidRPr="006E5D15">
              <w:rPr>
                <w:rFonts w:ascii="PT Astra Serif" w:hAnsi="PT Astra Serif"/>
                <w:color w:val="000000"/>
              </w:rPr>
              <w:t>ВПиМК</w:t>
            </w:r>
            <w:proofErr w:type="spellEnd"/>
            <w:r w:rsidRPr="006E5D15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– 2025 годы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 xml:space="preserve">обеспечение благоприятных условий для развития </w:t>
            </w:r>
            <w:r>
              <w:rPr>
                <w:rFonts w:ascii="PT Astra Serif" w:hAnsi="PT Astra Serif"/>
              </w:rPr>
              <w:t>сектора социальной сферы муниципального образования</w:t>
            </w:r>
          </w:p>
        </w:tc>
      </w:tr>
      <w:tr w:rsidR="006E5D15" w:rsidRPr="00E837D0" w:rsidTr="006E5D15">
        <w:trPr>
          <w:trHeight w:val="6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6E5D15" w:rsidRDefault="006E5D15" w:rsidP="006E5D15">
            <w:pPr>
              <w:ind w:left="-52" w:right="-52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rPr>
                <w:rFonts w:ascii="PT Astra Serif" w:hAnsi="PT Astra Serif"/>
              </w:rPr>
            </w:pPr>
          </w:p>
        </w:tc>
      </w:tr>
      <w:tr w:rsidR="006E5D15" w:rsidRPr="00E837D0" w:rsidTr="006E5D15">
        <w:trPr>
          <w:trHeight w:val="6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21.1.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1330CA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>Обеспечение выполнения плана мероприятий, утвержденного  Соглашением о сотрудничестве в сфере содействия развитию и популяризации социального предпринимательства с Фондом поддержки предпринимательства Югры «Мой Бизнес»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6E5D15" w:rsidRDefault="006E5D15" w:rsidP="006E5D15">
            <w:pPr>
              <w:ind w:left="-52" w:right="-52"/>
              <w:jc w:val="center"/>
              <w:rPr>
                <w:rFonts w:ascii="PT Astra Serif" w:hAnsi="PT Astra Serif"/>
                <w:color w:val="000000"/>
              </w:rPr>
            </w:pPr>
            <w:r w:rsidRPr="006E5D15">
              <w:rPr>
                <w:rFonts w:ascii="PT Astra Serif" w:hAnsi="PT Astra Serif"/>
                <w:color w:val="000000"/>
              </w:rPr>
              <w:t>ДЭРиПУ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>обеспечение благоприятных условий для развития социального предпринимательства</w:t>
            </w:r>
          </w:p>
        </w:tc>
      </w:tr>
      <w:tr w:rsidR="006E5D15" w:rsidRPr="00E837D0" w:rsidTr="006E5D15">
        <w:trPr>
          <w:trHeight w:val="6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21.2.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1330CA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F44997">
              <w:rPr>
                <w:rFonts w:ascii="PT Astra Serif" w:hAnsi="PT Astra Serif"/>
              </w:rPr>
              <w:t>Содействие деятельности Автономной некоммерческой организации «Центр поддержки общественных инициатив «Позиция» с целью реализации проекта «Ресурсный центр НКО-пространство сотрудничества» (муниципальный ресурсный центр)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6E5D15" w:rsidRDefault="006E5D15" w:rsidP="006E5D15">
            <w:pPr>
              <w:ind w:left="-52" w:right="-52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6E5D15">
              <w:rPr>
                <w:rFonts w:ascii="PT Astra Serif" w:hAnsi="PT Astra Serif"/>
                <w:color w:val="000000"/>
              </w:rPr>
              <w:t>УВПиМК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 xml:space="preserve">создание условий для деятельности социально-ориентированных некоммерческих организаций </w:t>
            </w:r>
          </w:p>
        </w:tc>
      </w:tr>
      <w:tr w:rsidR="006E5D15" w:rsidRPr="00E837D0" w:rsidTr="006E5D15">
        <w:trPr>
          <w:trHeight w:val="6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21.3.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1330CA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 xml:space="preserve">Анализ данных о текущем состоянии </w:t>
            </w:r>
            <w:r w:rsidRPr="006E5D15">
              <w:rPr>
                <w:rFonts w:ascii="PT Astra Serif" w:hAnsi="PT Astra Serif"/>
              </w:rPr>
              <w:t>социально ориентированных некоммерческих организаций (СО НКО) и социальных предприятий (СП), осуществляющих деятельность в муниципальном образовании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6E5D15" w:rsidRDefault="006E5D15" w:rsidP="006E5D15">
            <w:pPr>
              <w:ind w:left="-52" w:right="-52"/>
              <w:jc w:val="center"/>
              <w:rPr>
                <w:rFonts w:ascii="PT Astra Serif" w:hAnsi="PT Astra Serif"/>
                <w:color w:val="000000"/>
              </w:rPr>
            </w:pPr>
            <w:r w:rsidRPr="00E837D0">
              <w:rPr>
                <w:rFonts w:ascii="PT Astra Serif" w:hAnsi="PT Astra Serif"/>
                <w:color w:val="000000"/>
              </w:rPr>
              <w:t xml:space="preserve">УО, УСП, УК, ДЭРиПУ, </w:t>
            </w:r>
            <w:proofErr w:type="spellStart"/>
            <w:r w:rsidRPr="00E837D0">
              <w:rPr>
                <w:rFonts w:ascii="PT Astra Serif" w:hAnsi="PT Astra Serif"/>
                <w:color w:val="000000"/>
              </w:rPr>
              <w:t>УВПиМК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 w:rsidRPr="00E837D0">
              <w:rPr>
                <w:rFonts w:ascii="PT Astra Serif" w:hAnsi="PT Astra Serif"/>
              </w:rPr>
              <w:t>жегодно, 1 раз в полугодие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>формирование актуальной базы данных для выработки управленческих решений</w:t>
            </w:r>
          </w:p>
        </w:tc>
      </w:tr>
      <w:tr w:rsidR="006E5D15" w:rsidRPr="00E837D0" w:rsidTr="006E5D15">
        <w:trPr>
          <w:trHeight w:val="6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21.4.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>Проведение на систематической основе анализа актуальных потребностей, запросов и предложений СП и СО НКО социальной сферы посредством опросов и иных форм сбора обратной связи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6E5D15" w:rsidRDefault="006E5D15" w:rsidP="006E5D15">
            <w:pPr>
              <w:ind w:left="-52" w:right="-52"/>
              <w:jc w:val="center"/>
              <w:rPr>
                <w:rFonts w:ascii="PT Astra Serif" w:hAnsi="PT Astra Serif"/>
                <w:color w:val="000000"/>
              </w:rPr>
            </w:pPr>
            <w:r w:rsidRPr="00E837D0">
              <w:rPr>
                <w:rFonts w:ascii="PT Astra Serif" w:hAnsi="PT Astra Serif"/>
                <w:color w:val="000000"/>
              </w:rPr>
              <w:t xml:space="preserve">УО, УСП, УК, ДЭРиПУ, </w:t>
            </w:r>
            <w:proofErr w:type="spellStart"/>
            <w:r w:rsidRPr="00E837D0">
              <w:rPr>
                <w:rFonts w:ascii="PT Astra Serif" w:hAnsi="PT Astra Serif"/>
                <w:color w:val="000000"/>
              </w:rPr>
              <w:t>УВПиМК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 xml:space="preserve">актуализация потребностей поставщиков услуг </w:t>
            </w:r>
          </w:p>
        </w:tc>
      </w:tr>
      <w:tr w:rsidR="006E5D15" w:rsidRPr="00E837D0" w:rsidTr="006E5D15">
        <w:trPr>
          <w:trHeight w:val="6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21.5.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160156" w:rsidRDefault="006E5D15" w:rsidP="001330CA">
            <w:pPr>
              <w:ind w:left="-52" w:right="-52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Анализ потребности социальных предпринимателей, в том числе имеющих статус «социальное предприятие», социально-ориентированных некоммерческих организаций, реализующих услуги социальной сферы, в помещениях, зданиях, сооружениях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6E5D15" w:rsidRDefault="006E5D15" w:rsidP="006E5D15">
            <w:pPr>
              <w:ind w:left="-52" w:right="-52"/>
              <w:jc w:val="center"/>
              <w:rPr>
                <w:rFonts w:ascii="PT Astra Serif" w:hAnsi="PT Astra Serif"/>
                <w:color w:val="000000"/>
              </w:rPr>
            </w:pPr>
            <w:r w:rsidRPr="006E5D15">
              <w:rPr>
                <w:rFonts w:ascii="PT Astra Serif" w:hAnsi="PT Astra Serif"/>
                <w:color w:val="000000"/>
              </w:rPr>
              <w:t>УО, УСП, УК, ДЭРиПУ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B32457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B32457">
              <w:rPr>
                <w:rFonts w:ascii="PT Astra Serif" w:hAnsi="PT Astra Serif"/>
              </w:rPr>
              <w:t>Ежегодно, 1 раз в полугодие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160156" w:rsidRDefault="006E5D15" w:rsidP="001330CA">
            <w:pPr>
              <w:ind w:left="-52" w:right="-52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 xml:space="preserve">создание условий для повышения доступа немуниципальных организаций, в том числе социально ориентированных некоммерческих организаций </w:t>
            </w:r>
          </w:p>
          <w:p w:rsidR="006E5D15" w:rsidRPr="00160156" w:rsidRDefault="006E5D15" w:rsidP="001330CA">
            <w:pPr>
              <w:ind w:left="-52" w:right="-52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lastRenderedPageBreak/>
              <w:t xml:space="preserve">к предоставлению населению услуг </w:t>
            </w:r>
          </w:p>
          <w:p w:rsidR="006E5D15" w:rsidRPr="00B32457" w:rsidRDefault="006E5D15" w:rsidP="006E5D15">
            <w:pPr>
              <w:ind w:left="-52" w:right="-52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в социальной сфере</w:t>
            </w:r>
          </w:p>
        </w:tc>
      </w:tr>
      <w:tr w:rsidR="006E5D15" w:rsidRPr="00E837D0" w:rsidTr="006E5D15">
        <w:trPr>
          <w:trHeight w:val="6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21.6.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160156" w:rsidRDefault="006E5D15" w:rsidP="001330CA">
            <w:pPr>
              <w:ind w:left="-52" w:right="-52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Анализ эффективности использования помещений в подведомственных муниципальных организациях, с целью выявления свободных и (или) неэффективно используемых площадей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6E5D15" w:rsidRDefault="006E5D15" w:rsidP="006E5D15">
            <w:pPr>
              <w:ind w:left="-52" w:right="-52"/>
              <w:jc w:val="center"/>
              <w:rPr>
                <w:rFonts w:ascii="PT Astra Serif" w:hAnsi="PT Astra Serif"/>
                <w:color w:val="000000"/>
              </w:rPr>
            </w:pPr>
            <w:r w:rsidRPr="006E5D15">
              <w:rPr>
                <w:rFonts w:ascii="PT Astra Serif" w:hAnsi="PT Astra Serif"/>
                <w:color w:val="000000"/>
              </w:rPr>
              <w:t xml:space="preserve">УО, УСП, УК, </w:t>
            </w:r>
            <w:proofErr w:type="spellStart"/>
            <w:r w:rsidRPr="006E5D15">
              <w:rPr>
                <w:rFonts w:ascii="PT Astra Serif" w:hAnsi="PT Astra Serif"/>
                <w:color w:val="000000"/>
              </w:rPr>
              <w:t>ДМСиГ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6E5D15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B32457">
              <w:rPr>
                <w:rFonts w:ascii="PT Astra Serif" w:hAnsi="PT Astra Serif"/>
              </w:rPr>
              <w:t>Ежегодно, 1 раз в полугодие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6E5D15" w:rsidRDefault="006E5D15" w:rsidP="006E5D15">
            <w:pPr>
              <w:ind w:left="-52" w:right="-5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формирование и пополнение перечня имущества возможного к передаче в пользование негосударственным поставщикам услуг социальной сферы</w:t>
            </w:r>
          </w:p>
        </w:tc>
      </w:tr>
      <w:tr w:rsidR="006E5D15" w:rsidRPr="00E837D0" w:rsidTr="006E5D15">
        <w:trPr>
          <w:trHeight w:val="6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21.7.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160156" w:rsidRDefault="006E5D15" w:rsidP="001330CA">
            <w:pPr>
              <w:ind w:left="-52" w:right="-52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Внедрение актуальных форматов имущественной поддержки (почасовая аренда муниципального имущества, аренда по 1 руб./мес. за объект недвижимости)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6E5D15" w:rsidRDefault="006E5D15" w:rsidP="006E5D15">
            <w:pPr>
              <w:ind w:left="-52" w:right="-52"/>
              <w:jc w:val="center"/>
              <w:rPr>
                <w:rFonts w:ascii="PT Astra Serif" w:hAnsi="PT Astra Serif"/>
                <w:color w:val="000000"/>
              </w:rPr>
            </w:pPr>
            <w:r w:rsidRPr="006E5D15">
              <w:rPr>
                <w:rFonts w:ascii="PT Astra Serif" w:hAnsi="PT Astra Serif"/>
                <w:color w:val="000000"/>
              </w:rPr>
              <w:t xml:space="preserve">УО, УСП, УК, </w:t>
            </w:r>
            <w:proofErr w:type="spellStart"/>
            <w:r w:rsidRPr="006E5D15">
              <w:rPr>
                <w:rFonts w:ascii="PT Astra Serif" w:hAnsi="PT Astra Serif"/>
                <w:color w:val="000000"/>
              </w:rPr>
              <w:t>ДМСиГ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6E5D15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322317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Default="006E5D15" w:rsidP="006E5D15">
            <w:pPr>
              <w:ind w:left="-52" w:right="-5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создание условий </w:t>
            </w:r>
          </w:p>
          <w:p w:rsidR="006E5D15" w:rsidRDefault="006E5D15" w:rsidP="006E5D15">
            <w:pPr>
              <w:ind w:left="-52" w:right="-5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для привлечения немуниципальных организаций, в том числе социально ориентированных организаций </w:t>
            </w:r>
          </w:p>
          <w:p w:rsidR="006E5D15" w:rsidRDefault="006E5D15" w:rsidP="006E5D15">
            <w:pPr>
              <w:ind w:left="-52" w:right="-5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оказанию услуг </w:t>
            </w:r>
          </w:p>
          <w:p w:rsidR="006E5D15" w:rsidRPr="006E5D15" w:rsidRDefault="006E5D15" w:rsidP="006E5D15">
            <w:pPr>
              <w:ind w:left="-52" w:right="-5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социальной сфере</w:t>
            </w:r>
          </w:p>
        </w:tc>
      </w:tr>
      <w:tr w:rsidR="006E5D15" w:rsidRPr="00E837D0" w:rsidTr="006E5D15">
        <w:trPr>
          <w:trHeight w:val="6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21.8.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 xml:space="preserve">Формирование единого по всем отраслям социальной сферы буклета мер поддержки регионального и муниципального уровней для СП и СО НКО,  публикация буклета на официальном сайте органов местного самоуправления города </w:t>
            </w:r>
            <w:proofErr w:type="spellStart"/>
            <w:r w:rsidRPr="00E837D0">
              <w:rPr>
                <w:rFonts w:ascii="PT Astra Serif" w:hAnsi="PT Astra Serif"/>
              </w:rPr>
              <w:t>Югорска</w:t>
            </w:r>
            <w:proofErr w:type="spellEnd"/>
            <w:r w:rsidRPr="00E837D0">
              <w:rPr>
                <w:rFonts w:ascii="PT Astra Serif" w:hAnsi="PT Astra Serif"/>
              </w:rPr>
              <w:t xml:space="preserve"> и на портале-</w:t>
            </w:r>
            <w:proofErr w:type="spellStart"/>
            <w:r w:rsidRPr="00E837D0">
              <w:rPr>
                <w:rFonts w:ascii="PT Astra Serif" w:hAnsi="PT Astra Serif"/>
              </w:rPr>
              <w:t>агрегаторе</w:t>
            </w:r>
            <w:proofErr w:type="spellEnd"/>
            <w:r w:rsidRPr="00E837D0">
              <w:rPr>
                <w:rFonts w:ascii="PT Astra Serif" w:hAnsi="PT Astra Serif"/>
              </w:rPr>
              <w:t xml:space="preserve"> Фонда «Мой бизнес»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6E5D15" w:rsidRDefault="006E5D15" w:rsidP="006E5D15">
            <w:pPr>
              <w:ind w:left="-52" w:right="-52"/>
              <w:jc w:val="center"/>
              <w:rPr>
                <w:rFonts w:ascii="PT Astra Serif" w:hAnsi="PT Astra Serif"/>
                <w:color w:val="000000"/>
              </w:rPr>
            </w:pPr>
            <w:r w:rsidRPr="00E837D0">
              <w:rPr>
                <w:rFonts w:ascii="PT Astra Serif" w:hAnsi="PT Astra Serif"/>
                <w:color w:val="000000"/>
              </w:rPr>
              <w:t xml:space="preserve">ДЭРиПУ, </w:t>
            </w:r>
            <w:proofErr w:type="spellStart"/>
            <w:r w:rsidRPr="00E837D0">
              <w:rPr>
                <w:rFonts w:ascii="PT Astra Serif" w:hAnsi="PT Astra Serif"/>
                <w:color w:val="000000"/>
              </w:rPr>
              <w:t>УВПиМК</w:t>
            </w:r>
            <w:proofErr w:type="spellEnd"/>
            <w:r w:rsidRPr="005F4A8D">
              <w:rPr>
                <w:rFonts w:ascii="PT Astra Serif" w:hAnsi="PT Astra Serif"/>
                <w:color w:val="000000"/>
              </w:rPr>
              <w:t xml:space="preserve">. </w:t>
            </w:r>
            <w:r>
              <w:rPr>
                <w:rFonts w:ascii="PT Astra Serif" w:hAnsi="PT Astra Serif"/>
                <w:color w:val="000000"/>
              </w:rPr>
              <w:t xml:space="preserve">УСП, УО, УК, </w:t>
            </w:r>
            <w:proofErr w:type="spellStart"/>
            <w:r>
              <w:rPr>
                <w:rFonts w:ascii="PT Astra Serif" w:hAnsi="PT Astra Serif"/>
                <w:color w:val="000000"/>
              </w:rPr>
              <w:t>ДМСиГ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 w:rsidRPr="00E837D0">
              <w:rPr>
                <w:rFonts w:ascii="PT Astra Serif" w:hAnsi="PT Astra Serif"/>
              </w:rPr>
              <w:t>жегодно, 1 раз в полугодие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1330CA">
            <w:pPr>
              <w:ind w:left="-52" w:right="-52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 xml:space="preserve">повышение информированности немуниципальных организаций, индивидуальных предпринимателей, оказывающих населению услуги </w:t>
            </w:r>
          </w:p>
          <w:p w:rsidR="006E5D15" w:rsidRPr="00E837D0" w:rsidRDefault="006E5D15" w:rsidP="006E5D15">
            <w:pPr>
              <w:ind w:left="-52" w:right="-52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>в социальной сфере</w:t>
            </w:r>
          </w:p>
        </w:tc>
      </w:tr>
      <w:tr w:rsidR="006E5D15" w:rsidRPr="00E837D0" w:rsidTr="006E5D15">
        <w:trPr>
          <w:trHeight w:val="6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21.9.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 xml:space="preserve">Проведение информационных кампаний об успешных </w:t>
            </w:r>
            <w:r>
              <w:rPr>
                <w:rFonts w:ascii="PT Astra Serif" w:hAnsi="PT Astra Serif"/>
              </w:rPr>
              <w:t xml:space="preserve">практиках </w:t>
            </w:r>
            <w:r w:rsidRPr="00E837D0">
              <w:rPr>
                <w:rFonts w:ascii="PT Astra Serif" w:hAnsi="PT Astra Serif"/>
              </w:rPr>
              <w:t xml:space="preserve">СП и СО НКО, содействие участию в выставках, ярмарках, форумах СП и </w:t>
            </w:r>
            <w:r w:rsidRPr="00E837D0">
              <w:rPr>
                <w:rFonts w:ascii="PT Astra Serif" w:hAnsi="PT Astra Serif"/>
              </w:rPr>
              <w:lastRenderedPageBreak/>
              <w:t>СОНКО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6E5D15" w:rsidRDefault="006E5D15" w:rsidP="006E5D15">
            <w:pPr>
              <w:ind w:left="-52" w:right="-52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E837D0">
              <w:rPr>
                <w:rFonts w:ascii="PT Astra Serif" w:hAnsi="PT Astra Serif"/>
                <w:color w:val="000000"/>
              </w:rPr>
              <w:lastRenderedPageBreak/>
              <w:t>УВПиМК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, </w:t>
            </w:r>
            <w:r w:rsidRPr="00E837D0">
              <w:rPr>
                <w:rFonts w:ascii="PT Astra Serif" w:hAnsi="PT Astra Serif"/>
                <w:color w:val="000000"/>
              </w:rPr>
              <w:t>ДЭРиПУ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1330CA">
            <w:pPr>
              <w:ind w:left="-52" w:right="-52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 xml:space="preserve">повышение информированности негосударственных </w:t>
            </w:r>
            <w:r w:rsidRPr="00E837D0">
              <w:rPr>
                <w:rFonts w:ascii="PT Astra Serif" w:hAnsi="PT Astra Serif"/>
              </w:rPr>
              <w:lastRenderedPageBreak/>
              <w:t xml:space="preserve">(немуниципальных) поставщиков услуг, </w:t>
            </w:r>
            <w:r>
              <w:rPr>
                <w:rFonts w:ascii="PT Astra Serif" w:hAnsi="PT Astra Serif"/>
              </w:rPr>
              <w:t xml:space="preserve">повышение имиджа и </w:t>
            </w:r>
            <w:r w:rsidRPr="00E837D0">
              <w:rPr>
                <w:rFonts w:ascii="PT Astra Serif" w:hAnsi="PT Astra Serif"/>
              </w:rPr>
              <w:t>стимулирование развития деятельности</w:t>
            </w:r>
            <w:r>
              <w:rPr>
                <w:rFonts w:ascii="PT Astra Serif" w:hAnsi="PT Astra Serif"/>
              </w:rPr>
              <w:t xml:space="preserve"> </w:t>
            </w:r>
          </w:p>
        </w:tc>
      </w:tr>
      <w:tr w:rsidR="006E5D15" w:rsidRPr="00E837D0" w:rsidTr="006E5D15">
        <w:trPr>
          <w:trHeight w:val="6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21.10.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>Популяризация электронной площадки ЕЛКА (Единый личный кабинет активиста)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6E5D15" w:rsidRDefault="006E5D15" w:rsidP="006E5D15">
            <w:pPr>
              <w:ind w:left="-52" w:right="-52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E837D0">
              <w:rPr>
                <w:rFonts w:ascii="PT Astra Serif" w:hAnsi="PT Astra Serif"/>
                <w:color w:val="000000"/>
              </w:rPr>
              <w:t>УВПиМК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rPr>
                <w:rFonts w:ascii="PT Astra Serif" w:hAnsi="PT Astra Serif"/>
              </w:rPr>
            </w:pPr>
            <w:r w:rsidRPr="006E5D15">
              <w:rPr>
                <w:rFonts w:ascii="PT Astra Serif" w:hAnsi="PT Astra Serif"/>
              </w:rPr>
              <w:t>активизация деятельности социально ориентированных некоммерческих организаций</w:t>
            </w:r>
          </w:p>
        </w:tc>
      </w:tr>
      <w:tr w:rsidR="006E5D15" w:rsidRPr="00E837D0" w:rsidTr="006E5D15">
        <w:trPr>
          <w:trHeight w:val="6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21.11.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>Содействие появлению новых негосударственных (немуниципальных) поставщиков услуг в социальной сфере, в том числе:</w:t>
            </w:r>
          </w:p>
          <w:p w:rsidR="006E5D15" w:rsidRPr="00E837D0" w:rsidRDefault="006E5D15" w:rsidP="006E5D15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 xml:space="preserve">- систематический сбор данных о потенциальных субъектах малого и среднего предпринимательства, некоммерческих организациях, </w:t>
            </w:r>
            <w:proofErr w:type="spellStart"/>
            <w:r w:rsidRPr="00E837D0">
              <w:rPr>
                <w:rFonts w:ascii="PT Astra Serif" w:hAnsi="PT Astra Serif"/>
              </w:rPr>
              <w:t>самозанятых</w:t>
            </w:r>
            <w:proofErr w:type="spellEnd"/>
            <w:r w:rsidRPr="00E837D0">
              <w:rPr>
                <w:rFonts w:ascii="PT Astra Serif" w:hAnsi="PT Astra Serif"/>
              </w:rPr>
              <w:t xml:space="preserve"> граждан, осуществляющих деятельность в социальной сфере;</w:t>
            </w:r>
          </w:p>
          <w:p w:rsidR="006E5D15" w:rsidRPr="00E837D0" w:rsidRDefault="006E5D15" w:rsidP="006E5D15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>- разработка и внедрение совместно с ЦИСС факультативных (элективных) курсов программы социального проектирования и предпринимательства в общеобразовательных школах;</w:t>
            </w:r>
          </w:p>
          <w:p w:rsidR="006E5D15" w:rsidRPr="00E837D0" w:rsidRDefault="006E5D15" w:rsidP="006E5D15">
            <w:pPr>
              <w:ind w:left="-52" w:right="-52"/>
              <w:jc w:val="both"/>
              <w:rPr>
                <w:rFonts w:ascii="PT Astra Serif" w:hAnsi="PT Astra Seri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6E5D15" w:rsidRDefault="006E5D15" w:rsidP="006E5D15">
            <w:pPr>
              <w:ind w:left="-52" w:right="-52"/>
              <w:jc w:val="center"/>
              <w:rPr>
                <w:rFonts w:ascii="PT Astra Serif" w:hAnsi="PT Astra Serif"/>
                <w:color w:val="000000"/>
              </w:rPr>
            </w:pPr>
            <w:r w:rsidRPr="00E837D0">
              <w:rPr>
                <w:rFonts w:ascii="PT Astra Serif" w:hAnsi="PT Astra Serif"/>
                <w:color w:val="000000"/>
              </w:rPr>
              <w:t xml:space="preserve">УО, УСП, УК, ДЭРиПУ, </w:t>
            </w:r>
            <w:proofErr w:type="spellStart"/>
            <w:r w:rsidRPr="00E837D0">
              <w:rPr>
                <w:rFonts w:ascii="PT Astra Serif" w:hAnsi="PT Astra Serif"/>
                <w:color w:val="000000"/>
              </w:rPr>
              <w:t>УВПиМК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 w:rsidRPr="00E837D0">
              <w:rPr>
                <w:rFonts w:ascii="PT Astra Serif" w:hAnsi="PT Astra Serif"/>
              </w:rPr>
              <w:t>жегодно, 1 раз в полугодие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E837D0">
              <w:rPr>
                <w:rFonts w:ascii="PT Astra Serif" w:hAnsi="PT Astra Serif"/>
              </w:rPr>
              <w:t xml:space="preserve">ривлечение негосударственных (немуниципальных) поставщиков услуг к оказанию услуг </w:t>
            </w:r>
          </w:p>
          <w:p w:rsidR="006E5D15" w:rsidRPr="00E837D0" w:rsidRDefault="006E5D15" w:rsidP="006E5D15">
            <w:pPr>
              <w:ind w:left="-52" w:right="-52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>в социальной сфере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6E5D15" w:rsidRPr="00E837D0" w:rsidTr="006E5D15">
        <w:trPr>
          <w:trHeight w:val="6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21.12.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>Совершенствование мер, направленных на передачу услуг социальной сферы:</w:t>
            </w:r>
          </w:p>
          <w:p w:rsidR="006E5D15" w:rsidRPr="00E837D0" w:rsidRDefault="006E5D15" w:rsidP="006E5D15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 xml:space="preserve">- формирование </w:t>
            </w:r>
            <w:proofErr w:type="gramStart"/>
            <w:r w:rsidRPr="00E837D0">
              <w:rPr>
                <w:rFonts w:ascii="PT Astra Serif" w:hAnsi="PT Astra Serif"/>
              </w:rPr>
              <w:t>кейс-запросов</w:t>
            </w:r>
            <w:proofErr w:type="gramEnd"/>
            <w:r w:rsidRPr="00E837D0">
              <w:rPr>
                <w:rFonts w:ascii="PT Astra Serif" w:hAnsi="PT Astra Serif"/>
              </w:rPr>
              <w:t xml:space="preserve"> по наиболее востребованным услугам в муниципалитете;</w:t>
            </w:r>
          </w:p>
          <w:p w:rsidR="006E5D15" w:rsidRPr="00E837D0" w:rsidRDefault="006E5D15" w:rsidP="006E5D15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 xml:space="preserve">- внедрение сопровождения деятельности </w:t>
            </w:r>
            <w:r w:rsidRPr="00E837D0">
              <w:rPr>
                <w:rFonts w:ascii="PT Astra Serif" w:hAnsi="PT Astra Serif"/>
              </w:rPr>
              <w:lastRenderedPageBreak/>
              <w:t xml:space="preserve">действующих поставщиков услуг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6E5D15" w:rsidRDefault="006E5D15" w:rsidP="006E5D15">
            <w:pPr>
              <w:ind w:left="-52" w:right="-52"/>
              <w:jc w:val="center"/>
              <w:rPr>
                <w:rFonts w:ascii="PT Astra Serif" w:hAnsi="PT Astra Serif"/>
                <w:color w:val="000000"/>
              </w:rPr>
            </w:pPr>
            <w:r w:rsidRPr="00E837D0">
              <w:rPr>
                <w:rFonts w:ascii="PT Astra Serif" w:hAnsi="PT Astra Serif"/>
                <w:color w:val="000000"/>
              </w:rPr>
              <w:lastRenderedPageBreak/>
              <w:t>УО, УСП, УК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ежегодно (по мере необходимости)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160156" w:rsidRDefault="006E5D15" w:rsidP="001330CA">
            <w:pPr>
              <w:ind w:left="-52" w:right="-52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 xml:space="preserve">создание условий для повышения доступа немуниципальных организаций, в том числе социально </w:t>
            </w:r>
            <w:r w:rsidRPr="00160156">
              <w:rPr>
                <w:rFonts w:ascii="PT Astra Serif" w:hAnsi="PT Astra Serif"/>
              </w:rPr>
              <w:lastRenderedPageBreak/>
              <w:t xml:space="preserve">ориентированных некоммерческих организаций </w:t>
            </w:r>
          </w:p>
          <w:p w:rsidR="006E5D15" w:rsidRPr="00160156" w:rsidRDefault="006E5D15" w:rsidP="001330CA">
            <w:pPr>
              <w:ind w:left="-52" w:right="-52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 xml:space="preserve">к предоставлению населению услуг </w:t>
            </w:r>
          </w:p>
          <w:p w:rsidR="006E5D15" w:rsidRPr="00E837D0" w:rsidRDefault="006E5D15" w:rsidP="006E5D15">
            <w:pPr>
              <w:ind w:left="-52" w:right="-52"/>
              <w:rPr>
                <w:rFonts w:ascii="PT Astra Serif" w:hAnsi="PT Astra Serif"/>
              </w:rPr>
            </w:pPr>
            <w:r w:rsidRPr="00160156">
              <w:rPr>
                <w:rFonts w:ascii="PT Astra Serif" w:hAnsi="PT Astra Serif"/>
              </w:rPr>
              <w:t>в социальной сфере</w:t>
            </w:r>
          </w:p>
        </w:tc>
      </w:tr>
      <w:tr w:rsidR="006E5D15" w:rsidRPr="00E837D0" w:rsidTr="006E5D15">
        <w:trPr>
          <w:trHeight w:val="6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21.13.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Default="006E5D15" w:rsidP="006E5D15">
            <w:pPr>
              <w:ind w:left="-52" w:right="-52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Разработка и утверждение </w:t>
            </w:r>
            <w:proofErr w:type="gramStart"/>
            <w:r>
              <w:rPr>
                <w:rFonts w:ascii="PT Astra Serif" w:hAnsi="PT Astra Serif"/>
              </w:rPr>
              <w:t>перечня показателей результатов внедрения Модели</w:t>
            </w:r>
            <w:proofErr w:type="gram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6E5D15" w:rsidRDefault="006E5D15" w:rsidP="006E5D15">
            <w:pPr>
              <w:ind w:left="-52" w:right="-52"/>
              <w:jc w:val="center"/>
              <w:rPr>
                <w:rFonts w:ascii="PT Astra Serif" w:hAnsi="PT Astra Serif"/>
                <w:color w:val="000000"/>
              </w:rPr>
            </w:pPr>
            <w:r w:rsidRPr="006E5D15">
              <w:rPr>
                <w:rFonts w:ascii="PT Astra Serif" w:hAnsi="PT Astra Serif"/>
                <w:color w:val="000000"/>
              </w:rPr>
              <w:t>ДЭРиПУ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01.07.2024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Наличие системы показателей для проведения мониторинга</w:t>
            </w:r>
          </w:p>
        </w:tc>
      </w:tr>
      <w:tr w:rsidR="006E5D15" w:rsidRPr="00E837D0" w:rsidTr="006E5D15">
        <w:trPr>
          <w:trHeight w:val="6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21.14.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 xml:space="preserve">Проведение мониторинга результатов внедрения </w:t>
            </w:r>
            <w:r>
              <w:rPr>
                <w:rFonts w:ascii="PT Astra Serif" w:hAnsi="PT Astra Serif"/>
              </w:rPr>
              <w:t xml:space="preserve">Модели с утвержденным перечнем показателей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6E5D15" w:rsidRDefault="006E5D15" w:rsidP="006E5D15">
            <w:pPr>
              <w:ind w:left="-52" w:right="-52"/>
              <w:jc w:val="center"/>
              <w:rPr>
                <w:rFonts w:ascii="PT Astra Serif" w:hAnsi="PT Astra Serif"/>
                <w:color w:val="000000"/>
              </w:rPr>
            </w:pPr>
            <w:r w:rsidRPr="006E5D15">
              <w:rPr>
                <w:rFonts w:ascii="PT Astra Serif" w:hAnsi="PT Astra Serif"/>
                <w:color w:val="000000"/>
              </w:rPr>
              <w:t>ДЭРиПУ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ежегодно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5" w:rsidRPr="00E837D0" w:rsidRDefault="006E5D15" w:rsidP="006E5D15">
            <w:pPr>
              <w:ind w:left="-52" w:right="-52"/>
              <w:rPr>
                <w:rFonts w:ascii="PT Astra Serif" w:hAnsi="PT Astra Serif"/>
              </w:rPr>
            </w:pPr>
            <w:r w:rsidRPr="00E837D0">
              <w:rPr>
                <w:rFonts w:ascii="PT Astra Serif" w:hAnsi="PT Astra Serif"/>
              </w:rPr>
              <w:t>формирование актуальной базы данных для выработки управленческих решений</w:t>
            </w:r>
          </w:p>
        </w:tc>
      </w:tr>
    </w:tbl>
    <w:p w:rsidR="007C5B64" w:rsidRPr="006D0D4D" w:rsidRDefault="007C5B64" w:rsidP="007C5B64">
      <w:pPr>
        <w:jc w:val="right"/>
        <w:rPr>
          <w:rFonts w:ascii="PT Astra Serif" w:hAnsi="PT Astra Serif"/>
        </w:rPr>
      </w:pPr>
    </w:p>
    <w:p w:rsidR="006E5D15" w:rsidRDefault="006E5D15" w:rsidP="006E5D15">
      <w:pPr>
        <w:pStyle w:val="aa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Примечание: </w:t>
      </w:r>
    </w:p>
    <w:p w:rsidR="007C5B64" w:rsidRPr="006D0D4D" w:rsidRDefault="006E5D15" w:rsidP="006E5D15">
      <w:pPr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Начиная с 09.01.2023 функции ответственного исполнителя </w:t>
      </w:r>
      <w:proofErr w:type="spellStart"/>
      <w:r>
        <w:rPr>
          <w:rFonts w:ascii="PT Astra Serif" w:hAnsi="PT Astra Serif"/>
          <w:sz w:val="28"/>
          <w:szCs w:val="28"/>
        </w:rPr>
        <w:t>УВПиОС</w:t>
      </w:r>
      <w:proofErr w:type="spellEnd"/>
      <w:r>
        <w:rPr>
          <w:rFonts w:ascii="PT Astra Serif" w:hAnsi="PT Astra Serif"/>
          <w:sz w:val="28"/>
          <w:szCs w:val="28"/>
        </w:rPr>
        <w:t xml:space="preserve"> по мероприятиям, указанным в пунктах 2, 4, 6, 14, 15, 17 – 20, исполняет </w:t>
      </w:r>
      <w:proofErr w:type="spellStart"/>
      <w:r>
        <w:rPr>
          <w:rFonts w:ascii="PT Astra Serif" w:hAnsi="PT Astra Serif"/>
          <w:sz w:val="28"/>
          <w:szCs w:val="28"/>
        </w:rPr>
        <w:t>УВПиМК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7C5B64" w:rsidRPr="006D0D4D" w:rsidRDefault="007C5B64" w:rsidP="007C5B64">
      <w:pPr>
        <w:jc w:val="right"/>
        <w:rPr>
          <w:rFonts w:ascii="PT Astra Serif" w:hAnsi="PT Astra Serif"/>
        </w:rPr>
      </w:pPr>
    </w:p>
    <w:p w:rsidR="007C5B64" w:rsidRPr="006D0D4D" w:rsidRDefault="007C5B64" w:rsidP="007C5B64">
      <w:pPr>
        <w:jc w:val="right"/>
        <w:rPr>
          <w:rFonts w:ascii="PT Astra Serif" w:hAnsi="PT Astra Serif"/>
        </w:rPr>
      </w:pPr>
    </w:p>
    <w:p w:rsidR="007C5B64" w:rsidRPr="006D0D4D" w:rsidRDefault="007C5B64" w:rsidP="007C5B64">
      <w:pPr>
        <w:jc w:val="right"/>
        <w:rPr>
          <w:rFonts w:ascii="PT Astra Serif" w:hAnsi="PT Astra Serif"/>
        </w:rPr>
      </w:pPr>
    </w:p>
    <w:p w:rsidR="007C5B64" w:rsidRPr="006D0D4D" w:rsidRDefault="007C5B64" w:rsidP="007C5B64">
      <w:pPr>
        <w:jc w:val="right"/>
        <w:rPr>
          <w:rFonts w:ascii="PT Astra Serif" w:hAnsi="PT Astra Serif"/>
        </w:rPr>
      </w:pPr>
    </w:p>
    <w:p w:rsidR="007C5B64" w:rsidRPr="006D0D4D" w:rsidRDefault="007C5B64" w:rsidP="007C5B64">
      <w:pPr>
        <w:jc w:val="right"/>
        <w:rPr>
          <w:rFonts w:ascii="PT Astra Serif" w:hAnsi="PT Astra Serif"/>
        </w:rPr>
      </w:pPr>
    </w:p>
    <w:p w:rsidR="007C5B64" w:rsidRPr="006D0D4D" w:rsidRDefault="007C5B64" w:rsidP="007C5B64">
      <w:pPr>
        <w:jc w:val="right"/>
        <w:rPr>
          <w:rFonts w:ascii="PT Astra Serif" w:hAnsi="PT Astra Serif"/>
        </w:rPr>
      </w:pPr>
    </w:p>
    <w:p w:rsidR="007C5B64" w:rsidRPr="006D0D4D" w:rsidRDefault="007C5B64" w:rsidP="007C5B64">
      <w:pPr>
        <w:jc w:val="right"/>
        <w:rPr>
          <w:rFonts w:ascii="PT Astra Serif" w:hAnsi="PT Astra Serif"/>
        </w:rPr>
      </w:pPr>
    </w:p>
    <w:p w:rsidR="007C5B64" w:rsidRPr="006D0D4D" w:rsidRDefault="007C5B64" w:rsidP="007C5B64">
      <w:pPr>
        <w:jc w:val="right"/>
        <w:rPr>
          <w:rFonts w:ascii="PT Astra Serif" w:hAnsi="PT Astra Serif"/>
        </w:rPr>
      </w:pPr>
    </w:p>
    <w:p w:rsidR="007C5B64" w:rsidRPr="006D0D4D" w:rsidRDefault="007C5B64" w:rsidP="007C5B64">
      <w:pPr>
        <w:jc w:val="right"/>
        <w:rPr>
          <w:rFonts w:ascii="PT Astra Serif" w:hAnsi="PT Astra Serif"/>
        </w:rPr>
      </w:pPr>
    </w:p>
    <w:p w:rsidR="007C5B64" w:rsidRPr="006D0D4D" w:rsidRDefault="007C5B64" w:rsidP="007C5B64">
      <w:pPr>
        <w:jc w:val="right"/>
        <w:rPr>
          <w:rFonts w:ascii="PT Astra Serif" w:hAnsi="PT Astra Serif"/>
        </w:rPr>
      </w:pPr>
    </w:p>
    <w:p w:rsidR="007C5B64" w:rsidRPr="006D0D4D" w:rsidRDefault="007C5B64" w:rsidP="007C5B64">
      <w:pPr>
        <w:jc w:val="right"/>
        <w:rPr>
          <w:rFonts w:ascii="PT Astra Serif" w:hAnsi="PT Astra Serif"/>
        </w:rPr>
      </w:pPr>
    </w:p>
    <w:p w:rsidR="00C536FB" w:rsidRPr="006D0D4D" w:rsidRDefault="00C536FB" w:rsidP="007C5B64">
      <w:pPr>
        <w:jc w:val="right"/>
        <w:rPr>
          <w:rFonts w:ascii="PT Astra Serif" w:hAnsi="PT Astra Serif"/>
        </w:rPr>
      </w:pPr>
    </w:p>
    <w:p w:rsidR="007C5B64" w:rsidRPr="006D0D4D" w:rsidRDefault="007C5B64" w:rsidP="007C5B64">
      <w:pPr>
        <w:jc w:val="right"/>
        <w:rPr>
          <w:rFonts w:ascii="PT Astra Serif" w:hAnsi="PT Astra Serif"/>
        </w:rPr>
      </w:pPr>
    </w:p>
    <w:p w:rsidR="007C5B64" w:rsidRPr="006D0D4D" w:rsidRDefault="007C5B64" w:rsidP="007C5B64">
      <w:pPr>
        <w:jc w:val="right"/>
        <w:rPr>
          <w:rFonts w:ascii="PT Astra Serif" w:hAnsi="PT Astra Serif"/>
        </w:rPr>
      </w:pPr>
    </w:p>
    <w:p w:rsidR="007C5B64" w:rsidRPr="006D0D4D" w:rsidRDefault="007C5B64" w:rsidP="007C5B64">
      <w:pPr>
        <w:jc w:val="right"/>
        <w:rPr>
          <w:rFonts w:ascii="PT Astra Serif" w:hAnsi="PT Astra Serif"/>
        </w:rPr>
      </w:pPr>
    </w:p>
    <w:p w:rsidR="007C5B64" w:rsidRPr="006D0D4D" w:rsidRDefault="007C5B64" w:rsidP="007C5B64">
      <w:pPr>
        <w:jc w:val="right"/>
        <w:rPr>
          <w:rFonts w:ascii="PT Astra Serif" w:hAnsi="PT Astra Serif"/>
        </w:rPr>
      </w:pPr>
    </w:p>
    <w:p w:rsidR="007C5B64" w:rsidRPr="006D0D4D" w:rsidRDefault="007C5B64" w:rsidP="007C5B64">
      <w:pPr>
        <w:jc w:val="right"/>
        <w:rPr>
          <w:rFonts w:ascii="PT Astra Serif" w:hAnsi="PT Astra Serif"/>
        </w:rPr>
      </w:pPr>
    </w:p>
    <w:p w:rsidR="007C5B64" w:rsidRPr="006D0D4D" w:rsidRDefault="007C5B64" w:rsidP="007C5B64">
      <w:pPr>
        <w:jc w:val="right"/>
        <w:rPr>
          <w:rFonts w:ascii="PT Astra Serif" w:hAnsi="PT Astra Serif"/>
        </w:rPr>
      </w:pPr>
    </w:p>
    <w:p w:rsidR="007C5B64" w:rsidRPr="006D0D4D" w:rsidRDefault="007C5B64" w:rsidP="007C5B64">
      <w:pPr>
        <w:jc w:val="right"/>
        <w:rPr>
          <w:rFonts w:ascii="PT Astra Serif" w:hAnsi="PT Astra Serif"/>
        </w:rPr>
      </w:pPr>
    </w:p>
    <w:p w:rsidR="007C5B64" w:rsidRPr="006D0D4D" w:rsidRDefault="007C5B64" w:rsidP="007C5B64">
      <w:pPr>
        <w:jc w:val="right"/>
        <w:rPr>
          <w:rFonts w:ascii="PT Astra Serif" w:hAnsi="PT Astra Serif"/>
        </w:rPr>
      </w:pPr>
    </w:p>
    <w:p w:rsidR="004B22CE" w:rsidRPr="006D0D4D" w:rsidRDefault="004B22CE" w:rsidP="004B22CE">
      <w:pPr>
        <w:jc w:val="right"/>
        <w:rPr>
          <w:rFonts w:ascii="PT Astra Serif" w:hAnsi="PT Astra Serif" w:cs="Times New Roman"/>
          <w:b/>
        </w:rPr>
      </w:pPr>
      <w:r w:rsidRPr="006D0D4D">
        <w:rPr>
          <w:rFonts w:ascii="PT Astra Serif" w:hAnsi="PT Astra Serif" w:cs="Times New Roman"/>
          <w:b/>
        </w:rPr>
        <w:t>Приложение 2</w:t>
      </w:r>
    </w:p>
    <w:p w:rsidR="004B22CE" w:rsidRPr="006D0D4D" w:rsidRDefault="004B22CE" w:rsidP="004B22CE">
      <w:pPr>
        <w:jc w:val="right"/>
        <w:rPr>
          <w:rFonts w:ascii="PT Astra Serif" w:hAnsi="PT Astra Serif" w:cs="Times New Roman"/>
          <w:b/>
        </w:rPr>
      </w:pPr>
      <w:r w:rsidRPr="006D0D4D">
        <w:rPr>
          <w:rFonts w:ascii="PT Astra Serif" w:hAnsi="PT Astra Serif" w:cs="Times New Roman"/>
          <w:b/>
        </w:rPr>
        <w:t xml:space="preserve">к </w:t>
      </w:r>
      <w:r w:rsidR="00160156">
        <w:rPr>
          <w:rFonts w:ascii="PT Astra Serif" w:hAnsi="PT Astra Serif" w:cs="Times New Roman"/>
          <w:b/>
        </w:rPr>
        <w:t>постановлению</w:t>
      </w:r>
      <w:r w:rsidRPr="006D0D4D">
        <w:rPr>
          <w:rFonts w:ascii="PT Astra Serif" w:hAnsi="PT Astra Serif" w:cs="Times New Roman"/>
          <w:b/>
        </w:rPr>
        <w:t xml:space="preserve"> администрации города </w:t>
      </w:r>
      <w:proofErr w:type="spellStart"/>
      <w:r w:rsidRPr="006D0D4D">
        <w:rPr>
          <w:rFonts w:ascii="PT Astra Serif" w:hAnsi="PT Astra Serif" w:cs="Times New Roman"/>
          <w:b/>
        </w:rPr>
        <w:t>Югорска</w:t>
      </w:r>
      <w:proofErr w:type="spellEnd"/>
    </w:p>
    <w:p w:rsidR="007C5B64" w:rsidRPr="006D0D4D" w:rsidRDefault="007C2E87" w:rsidP="007C2E87">
      <w:pPr>
        <w:jc w:val="right"/>
        <w:rPr>
          <w:rFonts w:ascii="PT Astra Serif" w:hAnsi="PT Astra Serif"/>
        </w:rPr>
      </w:pPr>
      <w:r w:rsidRPr="00EB4D04">
        <w:rPr>
          <w:rFonts w:ascii="PT Astra Serif" w:hAnsi="PT Astra Serif" w:cs="Times New Roman"/>
          <w:b/>
          <w:sz w:val="28"/>
          <w:szCs w:val="28"/>
        </w:rPr>
        <w:t xml:space="preserve">от </w:t>
      </w:r>
      <w:r>
        <w:rPr>
          <w:rFonts w:ascii="PT Astra Serif" w:hAnsi="PT Astra Serif" w:cs="Times New Roman"/>
          <w:b/>
          <w:sz w:val="28"/>
          <w:szCs w:val="28"/>
        </w:rPr>
        <w:t xml:space="preserve">12 апреля 2021 года </w:t>
      </w:r>
      <w:r w:rsidRPr="00EB4D04">
        <w:rPr>
          <w:rFonts w:ascii="PT Astra Serif" w:hAnsi="PT Astra Serif" w:cs="Times New Roman"/>
          <w:b/>
          <w:sz w:val="28"/>
          <w:szCs w:val="28"/>
        </w:rPr>
        <w:t xml:space="preserve"> № </w:t>
      </w:r>
      <w:r>
        <w:rPr>
          <w:rFonts w:ascii="PT Astra Serif" w:hAnsi="PT Astra Serif" w:cs="Times New Roman"/>
          <w:b/>
          <w:sz w:val="28"/>
          <w:szCs w:val="28"/>
        </w:rPr>
        <w:t>496-п</w:t>
      </w:r>
    </w:p>
    <w:p w:rsidR="007C2E87" w:rsidRDefault="007C2E87" w:rsidP="007C5B64">
      <w:pPr>
        <w:jc w:val="center"/>
        <w:rPr>
          <w:rFonts w:ascii="PT Astra Serif" w:hAnsi="PT Astra Serif"/>
          <w:sz w:val="26"/>
          <w:szCs w:val="26"/>
        </w:rPr>
      </w:pPr>
    </w:p>
    <w:p w:rsidR="007C5B64" w:rsidRPr="006D0D4D" w:rsidRDefault="00160156" w:rsidP="007C5B64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Ц</w:t>
      </w:r>
      <w:r w:rsidR="00011855" w:rsidRPr="006D0D4D">
        <w:rPr>
          <w:rFonts w:ascii="PT Astra Serif" w:hAnsi="PT Astra Serif"/>
          <w:sz w:val="26"/>
          <w:szCs w:val="26"/>
        </w:rPr>
        <w:t xml:space="preserve">елевые показатели плана мероприятий («дорожной карты») по поддержке доступа </w:t>
      </w:r>
      <w:r w:rsidR="00704FF2" w:rsidRPr="006D0D4D">
        <w:rPr>
          <w:rFonts w:ascii="PT Astra Serif" w:hAnsi="PT Astra Serif"/>
          <w:sz w:val="26"/>
          <w:szCs w:val="26"/>
        </w:rPr>
        <w:t>немуниципальных</w:t>
      </w:r>
      <w:r w:rsidR="00011855" w:rsidRPr="006D0D4D">
        <w:rPr>
          <w:rFonts w:ascii="PT Astra Serif" w:hAnsi="PT Astra Serif"/>
          <w:sz w:val="26"/>
          <w:szCs w:val="26"/>
        </w:rPr>
        <w:t xml:space="preserve"> организаций (коммерческих, некоммерческих), индивидуальных предпринимателей, к предоставлению услуг в социальной сфере в городе </w:t>
      </w:r>
      <w:proofErr w:type="spellStart"/>
      <w:r w:rsidR="00011855" w:rsidRPr="006D0D4D">
        <w:rPr>
          <w:rFonts w:ascii="PT Astra Serif" w:hAnsi="PT Astra Serif"/>
          <w:sz w:val="26"/>
          <w:szCs w:val="26"/>
        </w:rPr>
        <w:t>Югорске</w:t>
      </w:r>
      <w:proofErr w:type="spellEnd"/>
      <w:r w:rsidR="00011855" w:rsidRPr="006D0D4D">
        <w:rPr>
          <w:rFonts w:ascii="PT Astra Serif" w:hAnsi="PT Astra Serif"/>
          <w:sz w:val="26"/>
          <w:szCs w:val="26"/>
        </w:rPr>
        <w:t xml:space="preserve"> на 2021-2025 годы</w:t>
      </w:r>
    </w:p>
    <w:p w:rsidR="001F0E8E" w:rsidRPr="006D0D4D" w:rsidRDefault="001F0E8E" w:rsidP="007C5B64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14850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29"/>
        <w:gridCol w:w="1275"/>
        <w:gridCol w:w="992"/>
        <w:gridCol w:w="992"/>
        <w:gridCol w:w="993"/>
        <w:gridCol w:w="992"/>
        <w:gridCol w:w="992"/>
        <w:gridCol w:w="993"/>
        <w:gridCol w:w="1984"/>
      </w:tblGrid>
      <w:tr w:rsidR="00552225" w:rsidRPr="006D0D4D" w:rsidTr="00D51ED3">
        <w:trPr>
          <w:tblHeader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25" w:rsidRPr="006D0D4D" w:rsidRDefault="00552225" w:rsidP="001F0E8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6D0D4D">
              <w:rPr>
                <w:rFonts w:ascii="PT Astra Serif" w:hAnsi="PT Astra Serif"/>
                <w:lang w:eastAsia="en-US"/>
              </w:rPr>
              <w:t xml:space="preserve">№ </w:t>
            </w:r>
            <w:proofErr w:type="gramStart"/>
            <w:r w:rsidRPr="006D0D4D">
              <w:rPr>
                <w:rFonts w:ascii="PT Astra Serif" w:hAnsi="PT Astra Serif"/>
                <w:lang w:eastAsia="en-US"/>
              </w:rPr>
              <w:t>п</w:t>
            </w:r>
            <w:proofErr w:type="gramEnd"/>
            <w:r w:rsidRPr="006D0D4D">
              <w:rPr>
                <w:rFonts w:ascii="PT Astra Serif" w:hAnsi="PT Astra Serif"/>
                <w:lang w:val="en-US" w:eastAsia="en-US"/>
              </w:rPr>
              <w:t>/</w:t>
            </w:r>
            <w:r w:rsidRPr="006D0D4D">
              <w:rPr>
                <w:rFonts w:ascii="PT Astra Serif" w:hAnsi="PT Astra Serif"/>
                <w:lang w:eastAsia="en-US"/>
              </w:rPr>
              <w:t>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25" w:rsidRPr="006D0D4D" w:rsidRDefault="00552225" w:rsidP="001F0E8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6D0D4D">
              <w:rPr>
                <w:rFonts w:ascii="PT Astra Serif" w:hAnsi="PT Astra Serif"/>
                <w:lang w:eastAsia="en-US"/>
              </w:rPr>
              <w:t>Наименование целевого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25" w:rsidRPr="006D0D4D" w:rsidRDefault="00552225" w:rsidP="001F0E8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6D0D4D">
              <w:rPr>
                <w:rFonts w:ascii="PT Astra Serif" w:hAnsi="PT Astra Serif"/>
                <w:lang w:eastAsia="en-US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25" w:rsidRPr="006D0D4D" w:rsidRDefault="00552225" w:rsidP="00B305C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6D0D4D">
              <w:rPr>
                <w:rFonts w:ascii="PT Astra Serif" w:hAnsi="PT Astra Serif"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25" w:rsidRPr="006D0D4D" w:rsidRDefault="00552225" w:rsidP="003F1E0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6D0D4D">
              <w:rPr>
                <w:rFonts w:ascii="PT Astra Serif" w:hAnsi="PT Astra Serif"/>
                <w:lang w:eastAsia="en-US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25" w:rsidRPr="006D0D4D" w:rsidRDefault="00552225" w:rsidP="003F1E0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6D0D4D">
              <w:rPr>
                <w:rFonts w:ascii="PT Astra Serif" w:hAnsi="PT Astra Serif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25" w:rsidRPr="006D0D4D" w:rsidRDefault="00552225" w:rsidP="003F1E0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6D0D4D">
              <w:rPr>
                <w:rFonts w:ascii="PT Astra Serif" w:hAnsi="PT Astra Serif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25" w:rsidRPr="006D0D4D" w:rsidRDefault="00552225" w:rsidP="003F1E0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6D0D4D">
              <w:rPr>
                <w:rFonts w:ascii="PT Astra Serif" w:hAnsi="PT Astra Serif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25" w:rsidRPr="006D0D4D" w:rsidRDefault="00552225" w:rsidP="003F1E0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6D0D4D">
              <w:rPr>
                <w:rFonts w:ascii="PT Astra Serif" w:hAnsi="PT Astra Serif"/>
                <w:lang w:eastAsia="en-US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25" w:rsidRPr="006D0D4D" w:rsidRDefault="00552225" w:rsidP="001F0E8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6D0D4D">
              <w:rPr>
                <w:rFonts w:ascii="PT Astra Serif" w:hAnsi="PT Astra Serif"/>
                <w:lang w:eastAsia="en-US"/>
              </w:rPr>
              <w:t>Исполнитель</w:t>
            </w:r>
          </w:p>
        </w:tc>
      </w:tr>
      <w:tr w:rsidR="001F0E8E" w:rsidRPr="006D0D4D" w:rsidTr="00D51ED3">
        <w:trPr>
          <w:tblHeader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8E" w:rsidRPr="006D0D4D" w:rsidRDefault="001F0E8E" w:rsidP="001F0E8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6D0D4D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8E" w:rsidRPr="006D0D4D" w:rsidRDefault="001F0E8E" w:rsidP="001F0E8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6D0D4D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8E" w:rsidRPr="006D0D4D" w:rsidRDefault="001F0E8E" w:rsidP="001F0E8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6D0D4D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8E" w:rsidRPr="006D0D4D" w:rsidRDefault="001F0E8E" w:rsidP="001F0E8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6D0D4D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8E" w:rsidRPr="006D0D4D" w:rsidRDefault="001F0E8E" w:rsidP="001F0E8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6D0D4D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8E" w:rsidRPr="006D0D4D" w:rsidRDefault="001F0E8E" w:rsidP="001F0E8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6D0D4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8E" w:rsidRPr="006D0D4D" w:rsidRDefault="001F0E8E" w:rsidP="001F0E8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6D0D4D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8E" w:rsidRPr="006D0D4D" w:rsidRDefault="001F0E8E" w:rsidP="001F0E8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6D0D4D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8E" w:rsidRPr="006D0D4D" w:rsidRDefault="001F0E8E" w:rsidP="001F0E8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6D0D4D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8E" w:rsidRPr="006D0D4D" w:rsidRDefault="001F0E8E" w:rsidP="001F0E8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6D0D4D">
              <w:rPr>
                <w:rFonts w:ascii="PT Astra Serif" w:hAnsi="PT Astra Serif"/>
                <w:lang w:eastAsia="en-US"/>
              </w:rPr>
              <w:t>10</w:t>
            </w:r>
          </w:p>
        </w:tc>
      </w:tr>
      <w:tr w:rsidR="001F0E8E" w:rsidRPr="006D0D4D" w:rsidTr="0016015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8E" w:rsidRPr="006D0D4D" w:rsidRDefault="001F0E8E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1.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8E" w:rsidRPr="006D0D4D" w:rsidRDefault="001F0E8E" w:rsidP="00704FF2">
            <w:pPr>
              <w:adjustRightInd w:val="0"/>
              <w:ind w:left="-52" w:right="-52"/>
              <w:jc w:val="both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 xml:space="preserve">Доля средств бюджета города </w:t>
            </w:r>
            <w:proofErr w:type="spellStart"/>
            <w:r w:rsidRPr="006D0D4D">
              <w:rPr>
                <w:rFonts w:ascii="PT Astra Serif" w:hAnsi="PT Astra Serif"/>
              </w:rPr>
              <w:t>Югорска</w:t>
            </w:r>
            <w:proofErr w:type="spellEnd"/>
            <w:r w:rsidRPr="006D0D4D">
              <w:rPr>
                <w:rFonts w:ascii="PT Astra Serif" w:hAnsi="PT Astra Serif"/>
              </w:rPr>
              <w:t>, выделяемых не</w:t>
            </w:r>
            <w:r w:rsidR="000774C4" w:rsidRPr="006D0D4D">
              <w:rPr>
                <w:rFonts w:ascii="PT Astra Serif" w:hAnsi="PT Astra Serif"/>
              </w:rPr>
              <w:t xml:space="preserve">муниципальным </w:t>
            </w:r>
            <w:r w:rsidRPr="006D0D4D">
              <w:rPr>
                <w:rFonts w:ascii="PT Astra Serif" w:hAnsi="PT Astra Serif"/>
              </w:rPr>
              <w:t xml:space="preserve"> организациям</w:t>
            </w:r>
            <w:r w:rsidR="00704FF2" w:rsidRPr="006D0D4D">
              <w:rPr>
                <w:rFonts w:ascii="PT Astra Serif" w:hAnsi="PT Astra Serif"/>
              </w:rPr>
              <w:t xml:space="preserve"> </w:t>
            </w:r>
            <w:r w:rsidR="00704FF2" w:rsidRPr="006D0D4D">
              <w:rPr>
                <w:rFonts w:ascii="PT Astra Serif" w:hAnsi="PT Astra Serif"/>
                <w:sz w:val="26"/>
                <w:szCs w:val="26"/>
              </w:rPr>
              <w:t>(коммерческим, некоммерческим)</w:t>
            </w:r>
            <w:r w:rsidRPr="006D0D4D">
              <w:rPr>
                <w:rFonts w:ascii="PT Astra Serif" w:hAnsi="PT Astra Serif"/>
              </w:rPr>
              <w:t xml:space="preserve">, </w:t>
            </w:r>
            <w:r w:rsidR="00FE6E5C" w:rsidRPr="006D0D4D">
              <w:rPr>
                <w:rFonts w:ascii="PT Astra Serif" w:hAnsi="PT Astra Serif"/>
              </w:rPr>
              <w:t xml:space="preserve">индивидуальным предпринимателям, </w:t>
            </w:r>
            <w:r w:rsidRPr="006D0D4D">
              <w:rPr>
                <w:rFonts w:ascii="PT Astra Serif" w:hAnsi="PT Astra Serif"/>
              </w:rPr>
              <w:t>в том числе социально ориентированным некоммерческим организациям, на предоставление услуг (работ)</w:t>
            </w:r>
            <w:r w:rsidR="00FE6E5C" w:rsidRPr="006D0D4D">
              <w:rPr>
                <w:rFonts w:ascii="PT Astra Serif" w:hAnsi="PT Astra Serif"/>
              </w:rPr>
              <w:t xml:space="preserve"> в социальной сфере</w:t>
            </w:r>
            <w:r w:rsidRPr="006D0D4D">
              <w:rPr>
                <w:rFonts w:ascii="PT Astra Serif" w:hAnsi="PT Astra Serif"/>
              </w:rPr>
              <w:t xml:space="preserve">, в общем объеме средств бюджета города </w:t>
            </w:r>
            <w:proofErr w:type="spellStart"/>
            <w:r w:rsidRPr="006D0D4D">
              <w:rPr>
                <w:rFonts w:ascii="PT Astra Serif" w:hAnsi="PT Astra Serif"/>
              </w:rPr>
              <w:t>Югорска</w:t>
            </w:r>
            <w:proofErr w:type="spellEnd"/>
            <w:r w:rsidRPr="006D0D4D">
              <w:rPr>
                <w:rFonts w:ascii="PT Astra Serif" w:hAnsi="PT Astra Serif"/>
              </w:rPr>
              <w:t>, выделяемых на предоставление услуг в социальной сфере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8E" w:rsidRPr="006D0D4D" w:rsidRDefault="001F0E8E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8E" w:rsidRPr="006D0D4D" w:rsidRDefault="00551E29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8E" w:rsidRPr="006D0D4D" w:rsidRDefault="00551E29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8E" w:rsidRPr="006D0D4D" w:rsidRDefault="007F3F14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8E" w:rsidRPr="006D0D4D" w:rsidRDefault="007F3F14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8E" w:rsidRPr="006D0D4D" w:rsidRDefault="007F3F14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8E" w:rsidRPr="006D0D4D" w:rsidRDefault="007F3F14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8E" w:rsidRPr="006D0D4D" w:rsidRDefault="006D0D4D" w:rsidP="00551E29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  <w:color w:val="000000"/>
              </w:rPr>
              <w:t>У</w:t>
            </w:r>
            <w:r w:rsidR="00171D97" w:rsidRPr="006D0D4D">
              <w:rPr>
                <w:rFonts w:ascii="PT Astra Serif" w:hAnsi="PT Astra Serif"/>
                <w:color w:val="000000"/>
              </w:rPr>
              <w:t>правление образования (далее - УО), Управление социальной политики (далее – УСП), У</w:t>
            </w:r>
            <w:r w:rsidR="00551E29" w:rsidRPr="006D0D4D">
              <w:rPr>
                <w:rFonts w:ascii="PT Astra Serif" w:hAnsi="PT Astra Serif"/>
                <w:color w:val="000000"/>
              </w:rPr>
              <w:t xml:space="preserve">правление культуры (далее – УК), Управление внутренней политики и общественных связей (далее </w:t>
            </w:r>
            <w:proofErr w:type="gramStart"/>
            <w:r w:rsidR="00160156">
              <w:rPr>
                <w:rFonts w:ascii="PT Astra Serif" w:hAnsi="PT Astra Serif"/>
                <w:color w:val="000000"/>
              </w:rPr>
              <w:t>-</w:t>
            </w:r>
            <w:proofErr w:type="spellStart"/>
            <w:r w:rsidR="00551E29" w:rsidRPr="006D0D4D">
              <w:rPr>
                <w:rFonts w:ascii="PT Astra Serif" w:hAnsi="PT Astra Serif"/>
                <w:color w:val="000000"/>
              </w:rPr>
              <w:t>У</w:t>
            </w:r>
            <w:proofErr w:type="gramEnd"/>
            <w:r w:rsidR="00551E29" w:rsidRPr="006D0D4D">
              <w:rPr>
                <w:rFonts w:ascii="PT Astra Serif" w:hAnsi="PT Astra Serif"/>
                <w:color w:val="000000"/>
              </w:rPr>
              <w:t>ВПиОС</w:t>
            </w:r>
            <w:proofErr w:type="spellEnd"/>
            <w:r w:rsidR="00551E29" w:rsidRPr="006D0D4D">
              <w:rPr>
                <w:rFonts w:ascii="PT Astra Serif" w:hAnsi="PT Astra Serif"/>
                <w:color w:val="000000"/>
              </w:rPr>
              <w:t>)</w:t>
            </w:r>
            <w:r w:rsidR="00171D97" w:rsidRPr="006D0D4D">
              <w:rPr>
                <w:rFonts w:ascii="PT Astra Serif" w:hAnsi="PT Astra Serif"/>
                <w:color w:val="000000"/>
              </w:rPr>
              <w:t xml:space="preserve"> администрации города </w:t>
            </w:r>
            <w:proofErr w:type="spellStart"/>
            <w:r w:rsidR="00171D97" w:rsidRPr="006D0D4D">
              <w:rPr>
                <w:rFonts w:ascii="PT Astra Serif" w:hAnsi="PT Astra Serif"/>
                <w:color w:val="000000"/>
              </w:rPr>
              <w:t>Югорска</w:t>
            </w:r>
            <w:proofErr w:type="spellEnd"/>
          </w:p>
        </w:tc>
      </w:tr>
      <w:tr w:rsidR="00144E93" w:rsidRPr="006D0D4D" w:rsidTr="00160156">
        <w:trPr>
          <w:trHeight w:val="11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E93" w:rsidRPr="006D0D4D" w:rsidRDefault="00993E09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E93" w:rsidRPr="006D0D4D" w:rsidRDefault="00144E93" w:rsidP="00993E09">
            <w:pPr>
              <w:adjustRightInd w:val="0"/>
              <w:ind w:left="-52" w:right="-52"/>
              <w:jc w:val="both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 xml:space="preserve">Доля немуниципальных организаций </w:t>
            </w:r>
            <w:r w:rsidRPr="006D0D4D">
              <w:rPr>
                <w:rFonts w:ascii="PT Astra Serif" w:hAnsi="PT Astra Serif"/>
                <w:sz w:val="26"/>
                <w:szCs w:val="26"/>
              </w:rPr>
              <w:t>(коммерческих, некоммерческих)</w:t>
            </w:r>
            <w:r w:rsidRPr="006D0D4D">
              <w:rPr>
                <w:rFonts w:ascii="PT Astra Serif" w:hAnsi="PT Astra Serif"/>
              </w:rPr>
              <w:t>, индивидуальных предпринимателей, в том числе социально ориентированных</w:t>
            </w:r>
            <w:r w:rsidR="00323D1C" w:rsidRPr="006D0D4D">
              <w:rPr>
                <w:rFonts w:ascii="PT Astra Serif" w:hAnsi="PT Astra Serif"/>
              </w:rPr>
              <w:t xml:space="preserve"> некоммерческих организаций,  предоставляющих социальные услуги, в общем числе </w:t>
            </w:r>
            <w:r w:rsidR="00AE26B0" w:rsidRPr="006D0D4D">
              <w:rPr>
                <w:rFonts w:ascii="PT Astra Serif" w:hAnsi="PT Astra Serif"/>
              </w:rPr>
              <w:t xml:space="preserve">организаций, состоящих в </w:t>
            </w:r>
            <w:r w:rsidR="006B128D" w:rsidRPr="006D0D4D">
              <w:rPr>
                <w:rFonts w:ascii="PT Astra Serif" w:hAnsi="PT Astra Serif"/>
              </w:rPr>
              <w:t xml:space="preserve">едином </w:t>
            </w:r>
            <w:r w:rsidR="00AE26B0" w:rsidRPr="006D0D4D">
              <w:rPr>
                <w:rFonts w:ascii="PT Astra Serif" w:hAnsi="PT Astra Serif"/>
              </w:rPr>
              <w:t>реестре поставщиков услуг</w:t>
            </w:r>
            <w:r w:rsidR="006B128D" w:rsidRPr="006D0D4D">
              <w:rPr>
                <w:rFonts w:ascii="PT Astra Serif" w:hAnsi="PT Astra Serif"/>
              </w:rPr>
              <w:t xml:space="preserve"> города </w:t>
            </w:r>
            <w:proofErr w:type="spellStart"/>
            <w:r w:rsidR="006B128D" w:rsidRPr="006D0D4D">
              <w:rPr>
                <w:rFonts w:ascii="PT Astra Serif" w:hAnsi="PT Astra Serif"/>
              </w:rPr>
              <w:t>Югорска</w:t>
            </w:r>
            <w:proofErr w:type="spellEnd"/>
            <w:r w:rsidR="00323D1C" w:rsidRPr="006D0D4D">
              <w:rPr>
                <w:rFonts w:ascii="PT Astra Serif" w:hAnsi="PT Astra Serif"/>
              </w:rPr>
              <w:t xml:space="preserve">, </w:t>
            </w:r>
            <w:r w:rsidR="00993E09" w:rsidRPr="006D0D4D">
              <w:rPr>
                <w:rFonts w:ascii="PT Astra Serif" w:hAnsi="PT Astra Serif"/>
              </w:rPr>
              <w:t>осуществляющих деятельность: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93" w:rsidRPr="006D0D4D" w:rsidRDefault="00FE715E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93" w:rsidRPr="006D0D4D" w:rsidRDefault="00144E93" w:rsidP="000774C4">
            <w:pPr>
              <w:spacing w:line="276" w:lineRule="auto"/>
              <w:ind w:left="-52" w:right="-52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93" w:rsidRPr="006D0D4D" w:rsidRDefault="00144E93" w:rsidP="000774C4">
            <w:pPr>
              <w:ind w:left="-52" w:right="-52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93" w:rsidRPr="006D0D4D" w:rsidRDefault="00144E93" w:rsidP="000774C4">
            <w:pPr>
              <w:ind w:left="-52" w:right="-52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93" w:rsidRPr="006D0D4D" w:rsidRDefault="00144E93" w:rsidP="000774C4">
            <w:pPr>
              <w:ind w:left="-52" w:right="-52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93" w:rsidRPr="006D0D4D" w:rsidRDefault="00144E93" w:rsidP="000774C4">
            <w:pPr>
              <w:ind w:left="-52" w:right="-52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93" w:rsidRPr="006D0D4D" w:rsidRDefault="00144E93" w:rsidP="000774C4">
            <w:pPr>
              <w:ind w:left="-52" w:right="-52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93" w:rsidRPr="006D0D4D" w:rsidRDefault="00144E93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</w:p>
        </w:tc>
      </w:tr>
      <w:tr w:rsidR="00144E93" w:rsidRPr="006D0D4D" w:rsidTr="00160156">
        <w:trPr>
          <w:trHeight w:val="401"/>
          <w:jc w:val="center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93" w:rsidRPr="006D0D4D" w:rsidRDefault="00144E93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93" w:rsidRPr="006D0D4D" w:rsidRDefault="00323D1C" w:rsidP="00993E09">
            <w:pPr>
              <w:adjustRightInd w:val="0"/>
              <w:ind w:left="-52" w:right="-52"/>
              <w:jc w:val="both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 xml:space="preserve"> </w:t>
            </w:r>
            <w:r w:rsidR="00FE715E" w:rsidRPr="006D0D4D">
              <w:rPr>
                <w:rFonts w:ascii="PT Astra Serif" w:hAnsi="PT Astra Serif"/>
              </w:rPr>
              <w:t>в сфере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93" w:rsidRPr="006D0D4D" w:rsidRDefault="00FE715E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93" w:rsidRPr="006D0D4D" w:rsidRDefault="00993E09" w:rsidP="000774C4">
            <w:pPr>
              <w:spacing w:line="276" w:lineRule="auto"/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93" w:rsidRPr="006D0D4D" w:rsidRDefault="00C26307" w:rsidP="000774C4">
            <w:pPr>
              <w:ind w:left="-52" w:right="-52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6</w:t>
            </w:r>
            <w:r w:rsidR="000C22DB" w:rsidRPr="006D0D4D">
              <w:rPr>
                <w:rFonts w:ascii="PT Astra Serif" w:hAnsi="PT Astra Serif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93" w:rsidRPr="006D0D4D" w:rsidRDefault="000C22DB" w:rsidP="000774C4">
            <w:pPr>
              <w:ind w:left="-52" w:right="-52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6</w:t>
            </w:r>
            <w:r w:rsidR="00166C40" w:rsidRPr="006D0D4D">
              <w:rPr>
                <w:rFonts w:ascii="PT Astra Serif" w:hAnsi="PT Astra Serif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93" w:rsidRPr="006D0D4D" w:rsidRDefault="00166C40" w:rsidP="000774C4">
            <w:pPr>
              <w:ind w:left="-52" w:right="-52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93" w:rsidRPr="006D0D4D" w:rsidRDefault="00166C40" w:rsidP="000774C4">
            <w:pPr>
              <w:ind w:left="-52" w:right="-52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93" w:rsidRPr="006D0D4D" w:rsidRDefault="00166C40" w:rsidP="000774C4">
            <w:pPr>
              <w:ind w:left="-52" w:right="-52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72,0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93" w:rsidRPr="006D0D4D" w:rsidRDefault="00515B86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УО</w:t>
            </w:r>
          </w:p>
        </w:tc>
      </w:tr>
      <w:tr w:rsidR="00F45222" w:rsidRPr="006D0D4D" w:rsidTr="0016015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22" w:rsidRPr="006D0D4D" w:rsidRDefault="00F45222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22" w:rsidRPr="006D0D4D" w:rsidRDefault="00FE715E" w:rsidP="000774C4">
            <w:pPr>
              <w:adjustRightInd w:val="0"/>
              <w:ind w:left="-52" w:right="-52"/>
              <w:jc w:val="both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в сфере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2" w:rsidRPr="006D0D4D" w:rsidRDefault="00FE715E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2" w:rsidRPr="006D0D4D" w:rsidRDefault="00C26307" w:rsidP="000774C4">
            <w:pPr>
              <w:spacing w:line="276" w:lineRule="auto"/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2" w:rsidRPr="006D0D4D" w:rsidRDefault="000C22DB" w:rsidP="000774C4">
            <w:pPr>
              <w:ind w:left="-52" w:right="-52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2" w:rsidRPr="006D0D4D" w:rsidRDefault="00166C40" w:rsidP="000774C4">
            <w:pPr>
              <w:ind w:left="-52" w:right="-52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2" w:rsidRPr="006D0D4D" w:rsidRDefault="00166C40" w:rsidP="000774C4">
            <w:pPr>
              <w:ind w:left="-52" w:right="-52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2" w:rsidRPr="006D0D4D" w:rsidRDefault="00166C40" w:rsidP="000774C4">
            <w:pPr>
              <w:ind w:left="-52" w:right="-52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2" w:rsidRPr="006D0D4D" w:rsidRDefault="00166C40" w:rsidP="000774C4">
            <w:pPr>
              <w:ind w:left="-52" w:right="-52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86,0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2" w:rsidRPr="006D0D4D" w:rsidRDefault="00515B86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УК</w:t>
            </w:r>
          </w:p>
        </w:tc>
      </w:tr>
      <w:tr w:rsidR="00A54D0C" w:rsidRPr="006D0D4D" w:rsidTr="0016015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0C" w:rsidRPr="006D0D4D" w:rsidRDefault="00A54D0C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0C" w:rsidRPr="006D0D4D" w:rsidRDefault="00FE715E" w:rsidP="00FE715E">
            <w:pPr>
              <w:adjustRightInd w:val="0"/>
              <w:ind w:left="-52" w:right="-52"/>
              <w:jc w:val="both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в сфере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C" w:rsidRPr="006D0D4D" w:rsidRDefault="00FE715E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C" w:rsidRPr="006D0D4D" w:rsidRDefault="00C26307" w:rsidP="000774C4">
            <w:pPr>
              <w:spacing w:line="276" w:lineRule="auto"/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C" w:rsidRPr="006D0D4D" w:rsidRDefault="000C22DB" w:rsidP="000774C4">
            <w:pPr>
              <w:ind w:left="-52" w:right="-52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C" w:rsidRPr="006D0D4D" w:rsidRDefault="00166C40" w:rsidP="00515B86">
            <w:pPr>
              <w:ind w:left="-52" w:right="-52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92,</w:t>
            </w:r>
            <w:r w:rsidR="00515B86" w:rsidRPr="006D0D4D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C" w:rsidRPr="006D0D4D" w:rsidRDefault="00166C40" w:rsidP="00515B86">
            <w:pPr>
              <w:ind w:left="-52" w:right="-52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92,</w:t>
            </w:r>
            <w:r w:rsidR="00515B86" w:rsidRPr="006D0D4D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C" w:rsidRPr="006D0D4D" w:rsidRDefault="00166C40" w:rsidP="00515B86">
            <w:pPr>
              <w:ind w:left="-52" w:right="-52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92,</w:t>
            </w:r>
            <w:r w:rsidR="00515B86" w:rsidRPr="006D0D4D">
              <w:rPr>
                <w:rFonts w:ascii="PT Astra Serif" w:hAnsi="PT Astra Serif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C" w:rsidRPr="006D0D4D" w:rsidRDefault="00166C40" w:rsidP="00515B86">
            <w:pPr>
              <w:ind w:left="-52" w:right="-52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92,</w:t>
            </w:r>
            <w:r w:rsidR="00515B86" w:rsidRPr="006D0D4D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C" w:rsidRPr="006D0D4D" w:rsidRDefault="00515B86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УСП</w:t>
            </w:r>
          </w:p>
        </w:tc>
      </w:tr>
      <w:tr w:rsidR="008D6199" w:rsidRPr="006D0D4D" w:rsidTr="0016015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9" w:rsidRPr="006D0D4D" w:rsidRDefault="008D6199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3.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9" w:rsidRPr="006D0D4D" w:rsidRDefault="008D6199" w:rsidP="000774C4">
            <w:pPr>
              <w:adjustRightInd w:val="0"/>
              <w:ind w:left="-52" w:right="-52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 xml:space="preserve">Доля негосударственных организаций (коммерческих, некоммерческих), </w:t>
            </w:r>
            <w:r w:rsidR="0003232D" w:rsidRPr="006D0D4D">
              <w:rPr>
                <w:rFonts w:ascii="PT Astra Serif" w:hAnsi="PT Astra Serif"/>
              </w:rPr>
              <w:t xml:space="preserve">индивидуальных предпринимателей, </w:t>
            </w:r>
            <w:r w:rsidRPr="006D0D4D">
              <w:rPr>
                <w:rFonts w:ascii="PT Astra Serif" w:hAnsi="PT Astra Serif"/>
              </w:rPr>
              <w:t xml:space="preserve">реализующих дополнительные общеобразовательные программы, получивших поддержку из средств </w:t>
            </w:r>
            <w:proofErr w:type="gramStart"/>
            <w:r w:rsidRPr="006D0D4D">
              <w:rPr>
                <w:rFonts w:ascii="PT Astra Serif" w:hAnsi="PT Astra Serif"/>
              </w:rPr>
              <w:t>регионального</w:t>
            </w:r>
            <w:proofErr w:type="gramEnd"/>
            <w:r w:rsidRPr="006D0D4D">
              <w:rPr>
                <w:rFonts w:ascii="PT Astra Serif" w:hAnsi="PT Astra Serif"/>
              </w:rPr>
              <w:t xml:space="preserve"> и муниципальных бюджетов, в общей численности организаций, реализующих дополнительные общеобразовательные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9" w:rsidRPr="006D0D4D" w:rsidRDefault="008D6199" w:rsidP="000774C4">
            <w:pPr>
              <w:adjustRightInd w:val="0"/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9" w:rsidRPr="006D0D4D" w:rsidRDefault="008D6199" w:rsidP="000774C4">
            <w:pPr>
              <w:adjustRightInd w:val="0"/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9" w:rsidRPr="006D0D4D" w:rsidRDefault="008D6199" w:rsidP="000774C4">
            <w:pPr>
              <w:adjustRightInd w:val="0"/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9" w:rsidRPr="006D0D4D" w:rsidRDefault="008D6199" w:rsidP="000774C4">
            <w:pPr>
              <w:adjustRightInd w:val="0"/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9" w:rsidRPr="006D0D4D" w:rsidRDefault="008D6199" w:rsidP="000774C4">
            <w:pPr>
              <w:adjustRightInd w:val="0"/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9" w:rsidRPr="006D0D4D" w:rsidRDefault="008D6199" w:rsidP="000774C4">
            <w:pPr>
              <w:adjustRightInd w:val="0"/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9" w:rsidRPr="006D0D4D" w:rsidRDefault="008D6199" w:rsidP="000774C4">
            <w:pPr>
              <w:adjustRightInd w:val="0"/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31,5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9" w:rsidRPr="006D0D4D" w:rsidRDefault="007F3F14" w:rsidP="000774C4">
            <w:pPr>
              <w:adjustRightInd w:val="0"/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УО</w:t>
            </w:r>
          </w:p>
        </w:tc>
      </w:tr>
      <w:tr w:rsidR="00A54D0C" w:rsidRPr="006D0D4D" w:rsidTr="0016015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0C" w:rsidRPr="006D0D4D" w:rsidRDefault="00A54D0C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4.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0C" w:rsidRPr="006D0D4D" w:rsidRDefault="00A54D0C" w:rsidP="000774C4">
            <w:pPr>
              <w:ind w:left="-52" w:right="-52"/>
              <w:jc w:val="both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Доля численности детей, посещающих частные организации, осуществляющие образовательную деятельность по реализации образовательных программ дошкольного образования, в общей численности детей, посещающих дошкольные образовательные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0C" w:rsidRPr="006D0D4D" w:rsidRDefault="00A54D0C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0C" w:rsidRPr="006D0D4D" w:rsidRDefault="00A54D0C" w:rsidP="000774C4">
            <w:pPr>
              <w:adjustRightInd w:val="0"/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0C" w:rsidRPr="006D0D4D" w:rsidRDefault="00A54D0C" w:rsidP="000774C4">
            <w:pPr>
              <w:adjustRightInd w:val="0"/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0C" w:rsidRPr="006D0D4D" w:rsidRDefault="00A54D0C" w:rsidP="000774C4">
            <w:pPr>
              <w:adjustRightInd w:val="0"/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0C" w:rsidRPr="006D0D4D" w:rsidRDefault="00A54D0C" w:rsidP="000774C4">
            <w:pPr>
              <w:adjustRightInd w:val="0"/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0C" w:rsidRPr="006D0D4D" w:rsidRDefault="00A54D0C" w:rsidP="000774C4">
            <w:pPr>
              <w:adjustRightInd w:val="0"/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0C" w:rsidRPr="006D0D4D" w:rsidRDefault="00A54D0C" w:rsidP="000774C4">
            <w:pPr>
              <w:adjustRightInd w:val="0"/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0C" w:rsidRPr="006D0D4D" w:rsidRDefault="007F3F14" w:rsidP="000774C4">
            <w:pPr>
              <w:adjustRightInd w:val="0"/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УО</w:t>
            </w:r>
          </w:p>
        </w:tc>
      </w:tr>
      <w:tr w:rsidR="008D6199" w:rsidRPr="006D0D4D" w:rsidTr="0016015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9" w:rsidRPr="006D0D4D" w:rsidRDefault="00160156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9" w:rsidRPr="006D0D4D" w:rsidRDefault="008D6199" w:rsidP="000774C4">
            <w:pPr>
              <w:adjustRightInd w:val="0"/>
              <w:ind w:left="-52" w:right="-52"/>
              <w:jc w:val="both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 xml:space="preserve">Количество публикаций о деятельности </w:t>
            </w:r>
            <w:r w:rsidRPr="006D0D4D">
              <w:rPr>
                <w:rFonts w:ascii="PT Astra Serif" w:hAnsi="PT Astra Serif"/>
              </w:rPr>
              <w:lastRenderedPageBreak/>
              <w:t>негосударственных (немуниципальных) поставщиков услуг (работ), в том числе социально ориентированных некоммерческих организаций, благотворительной деятельности и добровольчестве в средствах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9" w:rsidRPr="006D0D4D" w:rsidRDefault="008D6199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9" w:rsidRPr="006D0D4D" w:rsidRDefault="00F85DCC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9" w:rsidRPr="006D0D4D" w:rsidRDefault="00F85DCC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9" w:rsidRPr="006D0D4D" w:rsidRDefault="00F85DCC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9" w:rsidRPr="006D0D4D" w:rsidRDefault="00F85DCC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9" w:rsidRPr="006D0D4D" w:rsidRDefault="00F85DCC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9" w:rsidRPr="006D0D4D" w:rsidRDefault="00F85DCC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9</w:t>
            </w:r>
            <w:r w:rsidR="003A67B8" w:rsidRPr="006D0D4D">
              <w:rPr>
                <w:rFonts w:ascii="PT Astra Serif" w:hAnsi="PT Astra Serif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9" w:rsidRPr="006D0D4D" w:rsidRDefault="00160156" w:rsidP="000774C4">
            <w:pPr>
              <w:ind w:left="-52" w:right="-52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УВПиОС</w:t>
            </w:r>
            <w:proofErr w:type="spellEnd"/>
            <w:r>
              <w:rPr>
                <w:rFonts w:ascii="PT Astra Serif" w:hAnsi="PT Astra Serif"/>
              </w:rPr>
              <w:t xml:space="preserve"> УО, </w:t>
            </w:r>
            <w:r>
              <w:rPr>
                <w:rFonts w:ascii="PT Astra Serif" w:hAnsi="PT Astra Serif"/>
              </w:rPr>
              <w:lastRenderedPageBreak/>
              <w:t>УСП, УК</w:t>
            </w:r>
          </w:p>
        </w:tc>
      </w:tr>
      <w:tr w:rsidR="009964F0" w:rsidRPr="006D0D4D" w:rsidTr="0016015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F0" w:rsidRPr="006D0D4D" w:rsidRDefault="00160156" w:rsidP="001F0E8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F0" w:rsidRPr="006D0D4D" w:rsidRDefault="009964F0" w:rsidP="00620EF9">
            <w:pPr>
              <w:adjustRightInd w:val="0"/>
              <w:ind w:left="-52" w:right="-52"/>
              <w:jc w:val="both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Средний размер предоставляемой льготы социально ориентированным некоммерческим организациям при предоставлении недвижимого имущества в аренду (в процентных пунктах от полной стоимости)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F0" w:rsidRPr="006D0D4D" w:rsidRDefault="009964F0" w:rsidP="00620EF9">
            <w:pPr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F0" w:rsidRPr="006D0D4D" w:rsidRDefault="009964F0" w:rsidP="00620EF9">
            <w:pPr>
              <w:spacing w:line="276" w:lineRule="auto"/>
              <w:ind w:left="-52" w:right="-52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F0" w:rsidRPr="006D0D4D" w:rsidRDefault="009964F0" w:rsidP="00620EF9">
            <w:pPr>
              <w:ind w:left="-52" w:right="-52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F0" w:rsidRPr="006D0D4D" w:rsidRDefault="009964F0" w:rsidP="00620EF9">
            <w:pPr>
              <w:ind w:left="-52" w:right="-52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F0" w:rsidRPr="006D0D4D" w:rsidRDefault="009964F0" w:rsidP="00620EF9">
            <w:pPr>
              <w:ind w:left="-52" w:right="-52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F0" w:rsidRPr="006D0D4D" w:rsidRDefault="009964F0" w:rsidP="00620EF9">
            <w:pPr>
              <w:ind w:left="-52" w:right="-52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F0" w:rsidRPr="006D0D4D" w:rsidRDefault="009964F0" w:rsidP="00620EF9">
            <w:pPr>
              <w:ind w:left="-52" w:right="-52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F0" w:rsidRPr="006D0D4D" w:rsidRDefault="00400ACD" w:rsidP="00160156">
            <w:pPr>
              <w:ind w:left="-52" w:right="-52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 w:rsidRPr="006D0D4D">
              <w:rPr>
                <w:rFonts w:ascii="PT Astra Serif" w:hAnsi="PT Astra Serif"/>
              </w:rPr>
              <w:t>Югорска</w:t>
            </w:r>
            <w:proofErr w:type="spellEnd"/>
          </w:p>
        </w:tc>
      </w:tr>
      <w:tr w:rsidR="003F3521" w:rsidRPr="006D0D4D" w:rsidTr="0016015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21" w:rsidRPr="006D0D4D" w:rsidRDefault="00160156" w:rsidP="001F0E8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21" w:rsidRPr="006D0D4D" w:rsidRDefault="003F3521" w:rsidP="003F1E08">
            <w:pPr>
              <w:widowControl w:val="0"/>
              <w:tabs>
                <w:tab w:val="left" w:pos="5245"/>
                <w:tab w:val="left" w:pos="5387"/>
              </w:tabs>
              <w:suppressAutoHyphens/>
              <w:autoSpaceDN w:val="0"/>
              <w:rPr>
                <w:rFonts w:ascii="PT Astra Serif" w:hAnsi="PT Astra Serif"/>
                <w:kern w:val="3"/>
                <w:lang w:eastAsia="en-US"/>
              </w:rPr>
            </w:pPr>
            <w:r w:rsidRPr="006D0D4D">
              <w:rPr>
                <w:rFonts w:ascii="PT Astra Serif" w:hAnsi="PT Astra Serif"/>
              </w:rPr>
              <w:t xml:space="preserve">Доля субъектов малого и среднего предпринимательства, имеющих статус социального предприятия от общего количества субъектов малого и среднего предпринимательства, зарегистрированных </w:t>
            </w:r>
            <w:r w:rsidRPr="006D0D4D">
              <w:rPr>
                <w:rFonts w:ascii="PT Astra Serif" w:hAnsi="PT Astra Serif"/>
              </w:rPr>
              <w:br/>
              <w:t>на территории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21" w:rsidRPr="006D0D4D" w:rsidRDefault="003F3521" w:rsidP="003F1E08">
            <w:pPr>
              <w:widowControl w:val="0"/>
              <w:tabs>
                <w:tab w:val="left" w:pos="5245"/>
                <w:tab w:val="left" w:pos="5387"/>
              </w:tabs>
              <w:suppressAutoHyphens/>
              <w:autoSpaceDN w:val="0"/>
              <w:jc w:val="center"/>
              <w:rPr>
                <w:rFonts w:ascii="PT Astra Serif" w:hAnsi="PT Astra Serif"/>
                <w:kern w:val="3"/>
                <w:lang w:eastAsia="en-US"/>
              </w:rPr>
            </w:pPr>
            <w:r w:rsidRPr="006D0D4D">
              <w:rPr>
                <w:rFonts w:ascii="PT Astra Serif" w:hAnsi="PT Astra Serif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21" w:rsidRPr="006D0D4D" w:rsidRDefault="003F3521" w:rsidP="00A52F07">
            <w:pPr>
              <w:widowControl w:val="0"/>
              <w:tabs>
                <w:tab w:val="left" w:pos="5245"/>
                <w:tab w:val="left" w:pos="5387"/>
              </w:tabs>
              <w:suppressAutoHyphens/>
              <w:autoSpaceDN w:val="0"/>
              <w:jc w:val="center"/>
              <w:rPr>
                <w:rFonts w:ascii="PT Astra Serif" w:hAnsi="PT Astra Serif"/>
                <w:kern w:val="3"/>
                <w:lang w:eastAsia="en-US"/>
              </w:rPr>
            </w:pPr>
            <w:r w:rsidRPr="006D0D4D">
              <w:rPr>
                <w:rFonts w:ascii="PT Astra Serif" w:hAnsi="PT Astra Serif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21" w:rsidRPr="006D0D4D" w:rsidRDefault="003F3521" w:rsidP="009E361E">
            <w:pPr>
              <w:widowControl w:val="0"/>
              <w:tabs>
                <w:tab w:val="left" w:pos="5245"/>
                <w:tab w:val="left" w:pos="5387"/>
              </w:tabs>
              <w:suppressAutoHyphens/>
              <w:autoSpaceDN w:val="0"/>
              <w:jc w:val="center"/>
              <w:rPr>
                <w:rFonts w:ascii="PT Astra Serif" w:hAnsi="PT Astra Serif"/>
                <w:kern w:val="3"/>
                <w:lang w:eastAsia="en-US"/>
              </w:rPr>
            </w:pPr>
            <w:r w:rsidRPr="006D0D4D">
              <w:rPr>
                <w:rFonts w:ascii="PT Astra Serif" w:hAnsi="PT Astra Serif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21" w:rsidRPr="006D0D4D" w:rsidRDefault="003F3521" w:rsidP="003F3521">
            <w:pPr>
              <w:widowControl w:val="0"/>
              <w:tabs>
                <w:tab w:val="left" w:pos="5245"/>
                <w:tab w:val="left" w:pos="5387"/>
              </w:tabs>
              <w:suppressAutoHyphens/>
              <w:autoSpaceDN w:val="0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21" w:rsidRPr="006D0D4D" w:rsidRDefault="003F3521" w:rsidP="003F3521">
            <w:pPr>
              <w:widowControl w:val="0"/>
              <w:tabs>
                <w:tab w:val="left" w:pos="5245"/>
                <w:tab w:val="left" w:pos="5387"/>
              </w:tabs>
              <w:suppressAutoHyphens/>
              <w:autoSpaceDN w:val="0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21" w:rsidRPr="006D0D4D" w:rsidRDefault="003F3521" w:rsidP="004B644B">
            <w:pPr>
              <w:widowControl w:val="0"/>
              <w:tabs>
                <w:tab w:val="left" w:pos="5245"/>
                <w:tab w:val="left" w:pos="5387"/>
              </w:tabs>
              <w:suppressAutoHyphens/>
              <w:autoSpaceDN w:val="0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21" w:rsidRPr="006D0D4D" w:rsidRDefault="003F3521" w:rsidP="003F3521">
            <w:pPr>
              <w:widowControl w:val="0"/>
              <w:tabs>
                <w:tab w:val="left" w:pos="5245"/>
                <w:tab w:val="left" w:pos="5387"/>
              </w:tabs>
              <w:suppressAutoHyphens/>
              <w:autoSpaceDN w:val="0"/>
              <w:jc w:val="center"/>
              <w:rPr>
                <w:rFonts w:ascii="PT Astra Serif" w:hAnsi="PT Astra Serif"/>
              </w:rPr>
            </w:pPr>
            <w:r w:rsidRPr="006D0D4D">
              <w:rPr>
                <w:rFonts w:ascii="PT Astra Serif" w:hAnsi="PT Astra Serif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21" w:rsidRPr="006D0D4D" w:rsidRDefault="00160156" w:rsidP="00160156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</w:rPr>
            </w:pPr>
            <w:r>
              <w:rPr>
                <w:rFonts w:ascii="PT Astra Serif" w:hAnsi="PT Astra Serif"/>
                <w:color w:val="000000"/>
              </w:rPr>
              <w:t>Д</w:t>
            </w:r>
            <w:r w:rsidR="00400ACD" w:rsidRPr="006D0D4D">
              <w:rPr>
                <w:rFonts w:ascii="PT Astra Serif" w:hAnsi="PT Astra Serif"/>
                <w:color w:val="000000"/>
              </w:rPr>
              <w:t xml:space="preserve">епартамент экономического развития и проектного управления администрации города </w:t>
            </w:r>
            <w:proofErr w:type="spellStart"/>
            <w:r w:rsidR="00400ACD" w:rsidRPr="006D0D4D">
              <w:rPr>
                <w:rFonts w:ascii="PT Astra Serif" w:hAnsi="PT Astra Serif"/>
                <w:color w:val="000000"/>
              </w:rPr>
              <w:t>Югорска</w:t>
            </w:r>
            <w:proofErr w:type="spellEnd"/>
          </w:p>
        </w:tc>
      </w:tr>
    </w:tbl>
    <w:p w:rsidR="001F0E8E" w:rsidRPr="006D0D4D" w:rsidRDefault="001F0E8E" w:rsidP="007C5B64">
      <w:pPr>
        <w:jc w:val="center"/>
        <w:rPr>
          <w:rFonts w:ascii="PT Astra Serif" w:hAnsi="PT Astra Serif"/>
          <w:sz w:val="26"/>
          <w:szCs w:val="26"/>
        </w:rPr>
      </w:pPr>
    </w:p>
    <w:p w:rsidR="006E5D15" w:rsidRDefault="006E5D15" w:rsidP="006E5D15">
      <w:pPr>
        <w:pStyle w:val="aa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Примечание: </w:t>
      </w:r>
    </w:p>
    <w:p w:rsidR="006E5D15" w:rsidRDefault="006E5D15" w:rsidP="006E5D15">
      <w:pPr>
        <w:pStyle w:val="aa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Начиная с 09.01.2023 по показателям, указанным в пунктах 1 и 5, функции исполнителя </w:t>
      </w:r>
      <w:proofErr w:type="spellStart"/>
      <w:r>
        <w:rPr>
          <w:rFonts w:ascii="PT Astra Serif" w:hAnsi="PT Astra Serif"/>
          <w:sz w:val="28"/>
          <w:szCs w:val="28"/>
        </w:rPr>
        <w:t>УВПиОС</w:t>
      </w:r>
      <w:proofErr w:type="spellEnd"/>
      <w:r>
        <w:rPr>
          <w:rFonts w:ascii="PT Astra Serif" w:hAnsi="PT Astra Serif"/>
          <w:sz w:val="28"/>
          <w:szCs w:val="28"/>
        </w:rPr>
        <w:t xml:space="preserve"> выполняет </w:t>
      </w:r>
      <w:proofErr w:type="spellStart"/>
      <w:r>
        <w:rPr>
          <w:rFonts w:ascii="PT Astra Serif" w:hAnsi="PT Astra Serif"/>
          <w:sz w:val="28"/>
          <w:szCs w:val="28"/>
        </w:rPr>
        <w:t>УВПиМК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A77527" w:rsidRPr="006D0D4D" w:rsidRDefault="00A77527" w:rsidP="00A77527">
      <w:pPr>
        <w:jc w:val="both"/>
        <w:rPr>
          <w:rFonts w:ascii="PT Astra Serif" w:hAnsi="PT Astra Serif"/>
        </w:rPr>
      </w:pPr>
    </w:p>
    <w:p w:rsidR="004B7777" w:rsidRPr="00FB6AB3" w:rsidRDefault="004B7777" w:rsidP="00A77527">
      <w:pPr>
        <w:jc w:val="both"/>
        <w:rPr>
          <w:rFonts w:ascii="PT Astra Serif" w:hAnsi="PT Astra Serif"/>
          <w:lang w:val="en-US"/>
        </w:rPr>
      </w:pPr>
    </w:p>
    <w:p w:rsidR="004B7777" w:rsidRPr="006D0D4D" w:rsidRDefault="004B7777" w:rsidP="00A77527">
      <w:pPr>
        <w:jc w:val="both"/>
        <w:rPr>
          <w:rFonts w:ascii="PT Astra Serif" w:hAnsi="PT Astra Serif"/>
        </w:rPr>
      </w:pPr>
    </w:p>
    <w:p w:rsidR="004B7777" w:rsidRPr="006D0D4D" w:rsidRDefault="004B7777" w:rsidP="00A77527">
      <w:pPr>
        <w:jc w:val="both"/>
        <w:rPr>
          <w:rFonts w:ascii="PT Astra Serif" w:hAnsi="PT Astra Serif"/>
        </w:rPr>
      </w:pPr>
    </w:p>
    <w:p w:rsidR="00A77527" w:rsidRPr="006D0D4D" w:rsidRDefault="00A77527" w:rsidP="00A77527">
      <w:pPr>
        <w:jc w:val="both"/>
        <w:rPr>
          <w:rFonts w:ascii="PT Astra Serif" w:hAnsi="PT Astra Serif"/>
        </w:rPr>
      </w:pPr>
    </w:p>
    <w:p w:rsidR="00A77527" w:rsidRPr="006D0D4D" w:rsidRDefault="00A77527" w:rsidP="00A77527">
      <w:pPr>
        <w:jc w:val="both"/>
        <w:rPr>
          <w:rFonts w:ascii="PT Astra Serif" w:hAnsi="PT Astra Serif"/>
        </w:rPr>
      </w:pPr>
    </w:p>
    <w:p w:rsidR="00A77527" w:rsidRPr="006D0D4D" w:rsidRDefault="00A77527" w:rsidP="00A77527">
      <w:pPr>
        <w:jc w:val="both"/>
        <w:rPr>
          <w:rFonts w:ascii="PT Astra Serif" w:hAnsi="PT Astra Serif"/>
        </w:rPr>
      </w:pPr>
    </w:p>
    <w:sectPr w:rsidR="00A77527" w:rsidRPr="006D0D4D" w:rsidSect="007C2E87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8E" w:rsidRDefault="001F0E8E" w:rsidP="001149E2">
      <w:r>
        <w:separator/>
      </w:r>
    </w:p>
  </w:endnote>
  <w:endnote w:type="continuationSeparator" w:id="0">
    <w:p w:rsidR="001F0E8E" w:rsidRDefault="001F0E8E" w:rsidP="0011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8E" w:rsidRDefault="001F0E8E" w:rsidP="001149E2">
      <w:r>
        <w:separator/>
      </w:r>
    </w:p>
  </w:footnote>
  <w:footnote w:type="continuationSeparator" w:id="0">
    <w:p w:rsidR="001F0E8E" w:rsidRDefault="001F0E8E" w:rsidP="00114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DA0825"/>
    <w:multiLevelType w:val="hybridMultilevel"/>
    <w:tmpl w:val="6004CCEE"/>
    <w:lvl w:ilvl="0" w:tplc="FD64727C">
      <w:start w:val="1"/>
      <w:numFmt w:val="decimal"/>
      <w:lvlText w:val="%1."/>
      <w:lvlJc w:val="left"/>
      <w:pPr>
        <w:ind w:left="1729" w:hanging="1020"/>
      </w:pPr>
      <w:rPr>
        <w:rFonts w:ascii="PT Astra Serif" w:hAnsi="PT Astra Serif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A40901"/>
    <w:multiLevelType w:val="hybridMultilevel"/>
    <w:tmpl w:val="2870A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E7DA5"/>
    <w:multiLevelType w:val="hybridMultilevel"/>
    <w:tmpl w:val="A86E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3644F"/>
    <w:multiLevelType w:val="hybridMultilevel"/>
    <w:tmpl w:val="54AE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03581"/>
    <w:multiLevelType w:val="hybridMultilevel"/>
    <w:tmpl w:val="9BAC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F673D"/>
    <w:multiLevelType w:val="hybridMultilevel"/>
    <w:tmpl w:val="CB760092"/>
    <w:lvl w:ilvl="0" w:tplc="1A8E0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655410"/>
    <w:multiLevelType w:val="multilevel"/>
    <w:tmpl w:val="693CAC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4A"/>
    <w:rsid w:val="000008B5"/>
    <w:rsid w:val="0000176A"/>
    <w:rsid w:val="00003B32"/>
    <w:rsid w:val="00004D2D"/>
    <w:rsid w:val="0000570D"/>
    <w:rsid w:val="00006B61"/>
    <w:rsid w:val="00010361"/>
    <w:rsid w:val="00011855"/>
    <w:rsid w:val="00012687"/>
    <w:rsid w:val="00014427"/>
    <w:rsid w:val="0001509E"/>
    <w:rsid w:val="000151C6"/>
    <w:rsid w:val="00015993"/>
    <w:rsid w:val="0003232D"/>
    <w:rsid w:val="000367CB"/>
    <w:rsid w:val="00036970"/>
    <w:rsid w:val="00036B78"/>
    <w:rsid w:val="00044120"/>
    <w:rsid w:val="000465AB"/>
    <w:rsid w:val="000512DB"/>
    <w:rsid w:val="00052405"/>
    <w:rsid w:val="0005324A"/>
    <w:rsid w:val="00057FBB"/>
    <w:rsid w:val="000621D9"/>
    <w:rsid w:val="000645F1"/>
    <w:rsid w:val="00076572"/>
    <w:rsid w:val="00076C50"/>
    <w:rsid w:val="00076E70"/>
    <w:rsid w:val="000774C4"/>
    <w:rsid w:val="00085D18"/>
    <w:rsid w:val="00097D04"/>
    <w:rsid w:val="000A3D5D"/>
    <w:rsid w:val="000A463D"/>
    <w:rsid w:val="000A6F8A"/>
    <w:rsid w:val="000B06AD"/>
    <w:rsid w:val="000B0899"/>
    <w:rsid w:val="000B4296"/>
    <w:rsid w:val="000C0497"/>
    <w:rsid w:val="000C0869"/>
    <w:rsid w:val="000C22DB"/>
    <w:rsid w:val="000D09EC"/>
    <w:rsid w:val="000D1EC6"/>
    <w:rsid w:val="000D4742"/>
    <w:rsid w:val="000D78BA"/>
    <w:rsid w:val="000E1139"/>
    <w:rsid w:val="000E341E"/>
    <w:rsid w:val="000E41DF"/>
    <w:rsid w:val="000E697D"/>
    <w:rsid w:val="000E7040"/>
    <w:rsid w:val="001007AD"/>
    <w:rsid w:val="00103D77"/>
    <w:rsid w:val="00107742"/>
    <w:rsid w:val="00110889"/>
    <w:rsid w:val="00110E45"/>
    <w:rsid w:val="00111A67"/>
    <w:rsid w:val="00112AA0"/>
    <w:rsid w:val="001149E2"/>
    <w:rsid w:val="00120894"/>
    <w:rsid w:val="00124311"/>
    <w:rsid w:val="00125543"/>
    <w:rsid w:val="00127230"/>
    <w:rsid w:val="00127C91"/>
    <w:rsid w:val="00130FFE"/>
    <w:rsid w:val="00132615"/>
    <w:rsid w:val="00132F49"/>
    <w:rsid w:val="001333CC"/>
    <w:rsid w:val="00135CC0"/>
    <w:rsid w:val="001439CA"/>
    <w:rsid w:val="00144E93"/>
    <w:rsid w:val="001452DB"/>
    <w:rsid w:val="001468C6"/>
    <w:rsid w:val="001527C3"/>
    <w:rsid w:val="00154ECF"/>
    <w:rsid w:val="00156DA9"/>
    <w:rsid w:val="00157257"/>
    <w:rsid w:val="0015749F"/>
    <w:rsid w:val="00160156"/>
    <w:rsid w:val="00162BB0"/>
    <w:rsid w:val="00164EC8"/>
    <w:rsid w:val="00166C40"/>
    <w:rsid w:val="00167C7D"/>
    <w:rsid w:val="00167D9C"/>
    <w:rsid w:val="00171D97"/>
    <w:rsid w:val="00172422"/>
    <w:rsid w:val="001741FD"/>
    <w:rsid w:val="00174D2D"/>
    <w:rsid w:val="001751D1"/>
    <w:rsid w:val="00176117"/>
    <w:rsid w:val="0018130B"/>
    <w:rsid w:val="00183DB5"/>
    <w:rsid w:val="00184BEA"/>
    <w:rsid w:val="00185514"/>
    <w:rsid w:val="001975F7"/>
    <w:rsid w:val="001A099D"/>
    <w:rsid w:val="001A25BB"/>
    <w:rsid w:val="001A284C"/>
    <w:rsid w:val="001A3921"/>
    <w:rsid w:val="001A5DB0"/>
    <w:rsid w:val="001A78C6"/>
    <w:rsid w:val="001A7F2F"/>
    <w:rsid w:val="001B3286"/>
    <w:rsid w:val="001B7D53"/>
    <w:rsid w:val="001C56C7"/>
    <w:rsid w:val="001C7D76"/>
    <w:rsid w:val="001D02D8"/>
    <w:rsid w:val="001D339F"/>
    <w:rsid w:val="001E1D0D"/>
    <w:rsid w:val="001E272B"/>
    <w:rsid w:val="001E5349"/>
    <w:rsid w:val="001E68FD"/>
    <w:rsid w:val="001E7A9C"/>
    <w:rsid w:val="001F0E8E"/>
    <w:rsid w:val="001F29E0"/>
    <w:rsid w:val="001F7FE0"/>
    <w:rsid w:val="00216E24"/>
    <w:rsid w:val="00220C05"/>
    <w:rsid w:val="00220E65"/>
    <w:rsid w:val="00222AC4"/>
    <w:rsid w:val="0022386B"/>
    <w:rsid w:val="00223CC5"/>
    <w:rsid w:val="002250F2"/>
    <w:rsid w:val="002262F0"/>
    <w:rsid w:val="002320BB"/>
    <w:rsid w:val="00234A30"/>
    <w:rsid w:val="00236BD0"/>
    <w:rsid w:val="00237CB2"/>
    <w:rsid w:val="0024015B"/>
    <w:rsid w:val="0024082B"/>
    <w:rsid w:val="0024084C"/>
    <w:rsid w:val="002440F2"/>
    <w:rsid w:val="0024518C"/>
    <w:rsid w:val="00247F2C"/>
    <w:rsid w:val="00250C78"/>
    <w:rsid w:val="00253CF2"/>
    <w:rsid w:val="00254205"/>
    <w:rsid w:val="0025456E"/>
    <w:rsid w:val="0025753A"/>
    <w:rsid w:val="00261CDE"/>
    <w:rsid w:val="002658A3"/>
    <w:rsid w:val="002659F8"/>
    <w:rsid w:val="002757D9"/>
    <w:rsid w:val="00276142"/>
    <w:rsid w:val="00280553"/>
    <w:rsid w:val="002821CA"/>
    <w:rsid w:val="00287AB9"/>
    <w:rsid w:val="002926C1"/>
    <w:rsid w:val="00294B32"/>
    <w:rsid w:val="002956B9"/>
    <w:rsid w:val="00295C1E"/>
    <w:rsid w:val="00297246"/>
    <w:rsid w:val="002A1B47"/>
    <w:rsid w:val="002B14EA"/>
    <w:rsid w:val="002B1A22"/>
    <w:rsid w:val="002B37A4"/>
    <w:rsid w:val="002B6C31"/>
    <w:rsid w:val="002C19A8"/>
    <w:rsid w:val="002C399A"/>
    <w:rsid w:val="002C648A"/>
    <w:rsid w:val="002D1A62"/>
    <w:rsid w:val="002E311A"/>
    <w:rsid w:val="002E5699"/>
    <w:rsid w:val="002E5D14"/>
    <w:rsid w:val="002F0049"/>
    <w:rsid w:val="002F03C5"/>
    <w:rsid w:val="002F44A6"/>
    <w:rsid w:val="002F4DF1"/>
    <w:rsid w:val="002F626A"/>
    <w:rsid w:val="002F69EA"/>
    <w:rsid w:val="003000C6"/>
    <w:rsid w:val="003057BA"/>
    <w:rsid w:val="00307245"/>
    <w:rsid w:val="00307D3D"/>
    <w:rsid w:val="00312044"/>
    <w:rsid w:val="003125D4"/>
    <w:rsid w:val="003133A9"/>
    <w:rsid w:val="0031497B"/>
    <w:rsid w:val="00315B20"/>
    <w:rsid w:val="003228D9"/>
    <w:rsid w:val="00323D1C"/>
    <w:rsid w:val="0032732F"/>
    <w:rsid w:val="0033394C"/>
    <w:rsid w:val="003342A6"/>
    <w:rsid w:val="003347C6"/>
    <w:rsid w:val="00334E10"/>
    <w:rsid w:val="00335210"/>
    <w:rsid w:val="0034376F"/>
    <w:rsid w:val="00347B9E"/>
    <w:rsid w:val="0035137C"/>
    <w:rsid w:val="0035263A"/>
    <w:rsid w:val="00366C97"/>
    <w:rsid w:val="00367D15"/>
    <w:rsid w:val="00372E90"/>
    <w:rsid w:val="00373C4F"/>
    <w:rsid w:val="00375D15"/>
    <w:rsid w:val="00381616"/>
    <w:rsid w:val="003822C1"/>
    <w:rsid w:val="00382FDC"/>
    <w:rsid w:val="00383A13"/>
    <w:rsid w:val="0039318C"/>
    <w:rsid w:val="00393F87"/>
    <w:rsid w:val="003979AB"/>
    <w:rsid w:val="003A1C78"/>
    <w:rsid w:val="003A2A44"/>
    <w:rsid w:val="003A622E"/>
    <w:rsid w:val="003A67B8"/>
    <w:rsid w:val="003A6EAC"/>
    <w:rsid w:val="003B08BC"/>
    <w:rsid w:val="003C0C7D"/>
    <w:rsid w:val="003C1170"/>
    <w:rsid w:val="003C3B0E"/>
    <w:rsid w:val="003D2FFA"/>
    <w:rsid w:val="003D3209"/>
    <w:rsid w:val="003D4205"/>
    <w:rsid w:val="003E2CA7"/>
    <w:rsid w:val="003E45B3"/>
    <w:rsid w:val="003E709F"/>
    <w:rsid w:val="003E7F96"/>
    <w:rsid w:val="003F0C8B"/>
    <w:rsid w:val="003F220A"/>
    <w:rsid w:val="003F3521"/>
    <w:rsid w:val="00400465"/>
    <w:rsid w:val="00400719"/>
    <w:rsid w:val="00400ACD"/>
    <w:rsid w:val="00405C85"/>
    <w:rsid w:val="00410252"/>
    <w:rsid w:val="00412A8F"/>
    <w:rsid w:val="00414996"/>
    <w:rsid w:val="00416336"/>
    <w:rsid w:val="00416B0F"/>
    <w:rsid w:val="004173AD"/>
    <w:rsid w:val="00420446"/>
    <w:rsid w:val="004217A8"/>
    <w:rsid w:val="004229C7"/>
    <w:rsid w:val="00424A63"/>
    <w:rsid w:val="00425373"/>
    <w:rsid w:val="00427488"/>
    <w:rsid w:val="00430085"/>
    <w:rsid w:val="00430478"/>
    <w:rsid w:val="004414D4"/>
    <w:rsid w:val="00445E8E"/>
    <w:rsid w:val="004531E8"/>
    <w:rsid w:val="00453D45"/>
    <w:rsid w:val="0046201C"/>
    <w:rsid w:val="004659F3"/>
    <w:rsid w:val="00467BD6"/>
    <w:rsid w:val="004718C2"/>
    <w:rsid w:val="00472119"/>
    <w:rsid w:val="00477203"/>
    <w:rsid w:val="00483CAE"/>
    <w:rsid w:val="00486AEB"/>
    <w:rsid w:val="004877A1"/>
    <w:rsid w:val="00492403"/>
    <w:rsid w:val="004925C0"/>
    <w:rsid w:val="00496DD6"/>
    <w:rsid w:val="00497E71"/>
    <w:rsid w:val="004A199B"/>
    <w:rsid w:val="004A2C6B"/>
    <w:rsid w:val="004A65DB"/>
    <w:rsid w:val="004B22CE"/>
    <w:rsid w:val="004B2C49"/>
    <w:rsid w:val="004B46F7"/>
    <w:rsid w:val="004B644B"/>
    <w:rsid w:val="004B6A18"/>
    <w:rsid w:val="004B7777"/>
    <w:rsid w:val="004B7D2B"/>
    <w:rsid w:val="004C2502"/>
    <w:rsid w:val="004C3663"/>
    <w:rsid w:val="004D2AE9"/>
    <w:rsid w:val="004D37D6"/>
    <w:rsid w:val="004D695D"/>
    <w:rsid w:val="004E1C80"/>
    <w:rsid w:val="004E29A0"/>
    <w:rsid w:val="004E4F59"/>
    <w:rsid w:val="004E70C6"/>
    <w:rsid w:val="004F5558"/>
    <w:rsid w:val="0050046F"/>
    <w:rsid w:val="00502AD0"/>
    <w:rsid w:val="00510E95"/>
    <w:rsid w:val="00515B86"/>
    <w:rsid w:val="0051605A"/>
    <w:rsid w:val="00521D1E"/>
    <w:rsid w:val="00522F70"/>
    <w:rsid w:val="005251D7"/>
    <w:rsid w:val="00527831"/>
    <w:rsid w:val="00531651"/>
    <w:rsid w:val="00532458"/>
    <w:rsid w:val="00532B46"/>
    <w:rsid w:val="0054603E"/>
    <w:rsid w:val="005460CF"/>
    <w:rsid w:val="005462C4"/>
    <w:rsid w:val="005506DB"/>
    <w:rsid w:val="00551E29"/>
    <w:rsid w:val="00552225"/>
    <w:rsid w:val="005524CC"/>
    <w:rsid w:val="0055254F"/>
    <w:rsid w:val="0055554E"/>
    <w:rsid w:val="00560B1C"/>
    <w:rsid w:val="00564274"/>
    <w:rsid w:val="005667F4"/>
    <w:rsid w:val="00567FD2"/>
    <w:rsid w:val="00571DA8"/>
    <w:rsid w:val="005720B8"/>
    <w:rsid w:val="00574CCD"/>
    <w:rsid w:val="0057506E"/>
    <w:rsid w:val="00575B69"/>
    <w:rsid w:val="00575CE6"/>
    <w:rsid w:val="005850AA"/>
    <w:rsid w:val="00585B7F"/>
    <w:rsid w:val="005879C9"/>
    <w:rsid w:val="00593E2D"/>
    <w:rsid w:val="005A367A"/>
    <w:rsid w:val="005A3D8B"/>
    <w:rsid w:val="005A405A"/>
    <w:rsid w:val="005A4242"/>
    <w:rsid w:val="005A5C5B"/>
    <w:rsid w:val="005B35D0"/>
    <w:rsid w:val="005B4C1D"/>
    <w:rsid w:val="005B6F09"/>
    <w:rsid w:val="005B752D"/>
    <w:rsid w:val="005C26F7"/>
    <w:rsid w:val="005C303B"/>
    <w:rsid w:val="005C4D6E"/>
    <w:rsid w:val="005D1A24"/>
    <w:rsid w:val="005E0CC7"/>
    <w:rsid w:val="005E29D7"/>
    <w:rsid w:val="005E3B26"/>
    <w:rsid w:val="005E65C5"/>
    <w:rsid w:val="005F1E3B"/>
    <w:rsid w:val="00601F69"/>
    <w:rsid w:val="00607C20"/>
    <w:rsid w:val="00613A59"/>
    <w:rsid w:val="006149D3"/>
    <w:rsid w:val="00620BCA"/>
    <w:rsid w:val="006226AE"/>
    <w:rsid w:val="006273B0"/>
    <w:rsid w:val="00630E51"/>
    <w:rsid w:val="00632B04"/>
    <w:rsid w:val="006338B2"/>
    <w:rsid w:val="00643D5D"/>
    <w:rsid w:val="006457FF"/>
    <w:rsid w:val="00653B4D"/>
    <w:rsid w:val="00660C38"/>
    <w:rsid w:val="00661F47"/>
    <w:rsid w:val="00663848"/>
    <w:rsid w:val="00664CC8"/>
    <w:rsid w:val="00666104"/>
    <w:rsid w:val="006714C8"/>
    <w:rsid w:val="006719C5"/>
    <w:rsid w:val="00671B49"/>
    <w:rsid w:val="00673D7D"/>
    <w:rsid w:val="00674C2D"/>
    <w:rsid w:val="00674EE5"/>
    <w:rsid w:val="00677DA5"/>
    <w:rsid w:val="00684CDD"/>
    <w:rsid w:val="00685679"/>
    <w:rsid w:val="0068694B"/>
    <w:rsid w:val="006903B4"/>
    <w:rsid w:val="00693953"/>
    <w:rsid w:val="00695260"/>
    <w:rsid w:val="0069565D"/>
    <w:rsid w:val="00696317"/>
    <w:rsid w:val="00697150"/>
    <w:rsid w:val="00697695"/>
    <w:rsid w:val="006A1D7D"/>
    <w:rsid w:val="006A43D3"/>
    <w:rsid w:val="006B128D"/>
    <w:rsid w:val="006B163B"/>
    <w:rsid w:val="006B46C9"/>
    <w:rsid w:val="006B4925"/>
    <w:rsid w:val="006B59BF"/>
    <w:rsid w:val="006C3B93"/>
    <w:rsid w:val="006C5009"/>
    <w:rsid w:val="006D041F"/>
    <w:rsid w:val="006D05FF"/>
    <w:rsid w:val="006D0C89"/>
    <w:rsid w:val="006D0D4D"/>
    <w:rsid w:val="006D441C"/>
    <w:rsid w:val="006D489C"/>
    <w:rsid w:val="006E1CAA"/>
    <w:rsid w:val="006E3665"/>
    <w:rsid w:val="006E58FC"/>
    <w:rsid w:val="006E5D15"/>
    <w:rsid w:val="006F5D8F"/>
    <w:rsid w:val="007032A0"/>
    <w:rsid w:val="007034E0"/>
    <w:rsid w:val="00704FF2"/>
    <w:rsid w:val="0071006F"/>
    <w:rsid w:val="00724E9B"/>
    <w:rsid w:val="00725210"/>
    <w:rsid w:val="0072770C"/>
    <w:rsid w:val="00731DA1"/>
    <w:rsid w:val="00736132"/>
    <w:rsid w:val="00740187"/>
    <w:rsid w:val="00740D9E"/>
    <w:rsid w:val="007504C7"/>
    <w:rsid w:val="007504D3"/>
    <w:rsid w:val="007507D9"/>
    <w:rsid w:val="00763041"/>
    <w:rsid w:val="00765514"/>
    <w:rsid w:val="00767F08"/>
    <w:rsid w:val="00772553"/>
    <w:rsid w:val="00774192"/>
    <w:rsid w:val="00775117"/>
    <w:rsid w:val="0077586A"/>
    <w:rsid w:val="007767B3"/>
    <w:rsid w:val="00776F77"/>
    <w:rsid w:val="00781699"/>
    <w:rsid w:val="00781BB3"/>
    <w:rsid w:val="007821EC"/>
    <w:rsid w:val="007904B3"/>
    <w:rsid w:val="00790588"/>
    <w:rsid w:val="00795506"/>
    <w:rsid w:val="00797164"/>
    <w:rsid w:val="007A0323"/>
    <w:rsid w:val="007A272B"/>
    <w:rsid w:val="007B1472"/>
    <w:rsid w:val="007B16A3"/>
    <w:rsid w:val="007B284F"/>
    <w:rsid w:val="007B4021"/>
    <w:rsid w:val="007B430D"/>
    <w:rsid w:val="007B528E"/>
    <w:rsid w:val="007C2E87"/>
    <w:rsid w:val="007C5B64"/>
    <w:rsid w:val="007C7190"/>
    <w:rsid w:val="007D109E"/>
    <w:rsid w:val="007D1B61"/>
    <w:rsid w:val="007D3623"/>
    <w:rsid w:val="007D3CE0"/>
    <w:rsid w:val="007D44D0"/>
    <w:rsid w:val="007D63FC"/>
    <w:rsid w:val="007E21C3"/>
    <w:rsid w:val="007E3218"/>
    <w:rsid w:val="007E624B"/>
    <w:rsid w:val="007E76FE"/>
    <w:rsid w:val="007E7AA3"/>
    <w:rsid w:val="007F076B"/>
    <w:rsid w:val="007F3F14"/>
    <w:rsid w:val="007F5E0C"/>
    <w:rsid w:val="00802307"/>
    <w:rsid w:val="008048E4"/>
    <w:rsid w:val="00804AC2"/>
    <w:rsid w:val="00811A4D"/>
    <w:rsid w:val="008147B2"/>
    <w:rsid w:val="00815EFA"/>
    <w:rsid w:val="00820EEC"/>
    <w:rsid w:val="00833488"/>
    <w:rsid w:val="008340BC"/>
    <w:rsid w:val="00835092"/>
    <w:rsid w:val="0083592C"/>
    <w:rsid w:val="00836F8D"/>
    <w:rsid w:val="00837188"/>
    <w:rsid w:val="00841C96"/>
    <w:rsid w:val="00845D21"/>
    <w:rsid w:val="00845D79"/>
    <w:rsid w:val="00852789"/>
    <w:rsid w:val="0085657E"/>
    <w:rsid w:val="00861F6E"/>
    <w:rsid w:val="00873A0F"/>
    <w:rsid w:val="008740B1"/>
    <w:rsid w:val="00874A5A"/>
    <w:rsid w:val="0087528C"/>
    <w:rsid w:val="00875FD4"/>
    <w:rsid w:val="00880258"/>
    <w:rsid w:val="00883CCA"/>
    <w:rsid w:val="0088499E"/>
    <w:rsid w:val="00886374"/>
    <w:rsid w:val="0089102E"/>
    <w:rsid w:val="008A1C6B"/>
    <w:rsid w:val="008A2D78"/>
    <w:rsid w:val="008A3EA8"/>
    <w:rsid w:val="008A53A1"/>
    <w:rsid w:val="008B3A7A"/>
    <w:rsid w:val="008B4B2F"/>
    <w:rsid w:val="008B624A"/>
    <w:rsid w:val="008C0D05"/>
    <w:rsid w:val="008C20EB"/>
    <w:rsid w:val="008C7905"/>
    <w:rsid w:val="008C7AF6"/>
    <w:rsid w:val="008D0FD1"/>
    <w:rsid w:val="008D6199"/>
    <w:rsid w:val="008D7A87"/>
    <w:rsid w:val="008E01C0"/>
    <w:rsid w:val="008E1519"/>
    <w:rsid w:val="008E358B"/>
    <w:rsid w:val="008E4174"/>
    <w:rsid w:val="008E4182"/>
    <w:rsid w:val="008E47B1"/>
    <w:rsid w:val="008F0E48"/>
    <w:rsid w:val="008F16BE"/>
    <w:rsid w:val="008F4741"/>
    <w:rsid w:val="008F4D40"/>
    <w:rsid w:val="008F6DD3"/>
    <w:rsid w:val="00901440"/>
    <w:rsid w:val="00905CFC"/>
    <w:rsid w:val="009072FF"/>
    <w:rsid w:val="00916203"/>
    <w:rsid w:val="00917578"/>
    <w:rsid w:val="009203F0"/>
    <w:rsid w:val="00921D1E"/>
    <w:rsid w:val="00922493"/>
    <w:rsid w:val="00923865"/>
    <w:rsid w:val="00923D92"/>
    <w:rsid w:val="00924837"/>
    <w:rsid w:val="00930DC5"/>
    <w:rsid w:val="00932737"/>
    <w:rsid w:val="00933696"/>
    <w:rsid w:val="009365C0"/>
    <w:rsid w:val="0094378F"/>
    <w:rsid w:val="00943C33"/>
    <w:rsid w:val="0094486C"/>
    <w:rsid w:val="00946396"/>
    <w:rsid w:val="009470B6"/>
    <w:rsid w:val="0095009C"/>
    <w:rsid w:val="00950841"/>
    <w:rsid w:val="00950DFD"/>
    <w:rsid w:val="0095107E"/>
    <w:rsid w:val="00951F65"/>
    <w:rsid w:val="00954347"/>
    <w:rsid w:val="009561A3"/>
    <w:rsid w:val="009566ED"/>
    <w:rsid w:val="00960760"/>
    <w:rsid w:val="00965C9E"/>
    <w:rsid w:val="0096664F"/>
    <w:rsid w:val="00966713"/>
    <w:rsid w:val="00972D35"/>
    <w:rsid w:val="00974F1C"/>
    <w:rsid w:val="00975081"/>
    <w:rsid w:val="009769AD"/>
    <w:rsid w:val="00987B90"/>
    <w:rsid w:val="00991636"/>
    <w:rsid w:val="00991B2B"/>
    <w:rsid w:val="00993E09"/>
    <w:rsid w:val="009961A2"/>
    <w:rsid w:val="009964F0"/>
    <w:rsid w:val="00997AA9"/>
    <w:rsid w:val="009A0334"/>
    <w:rsid w:val="009A3A82"/>
    <w:rsid w:val="009A3FD9"/>
    <w:rsid w:val="009B0992"/>
    <w:rsid w:val="009B13B0"/>
    <w:rsid w:val="009B1744"/>
    <w:rsid w:val="009B4B50"/>
    <w:rsid w:val="009B5CE6"/>
    <w:rsid w:val="009C0075"/>
    <w:rsid w:val="009C01EE"/>
    <w:rsid w:val="009C069C"/>
    <w:rsid w:val="009C1983"/>
    <w:rsid w:val="009C61E4"/>
    <w:rsid w:val="009C7CCC"/>
    <w:rsid w:val="009D0E1F"/>
    <w:rsid w:val="009D313C"/>
    <w:rsid w:val="009E1BEB"/>
    <w:rsid w:val="009E361E"/>
    <w:rsid w:val="009E5DCA"/>
    <w:rsid w:val="009F2158"/>
    <w:rsid w:val="009F380A"/>
    <w:rsid w:val="009F476A"/>
    <w:rsid w:val="009F7E93"/>
    <w:rsid w:val="00A015B9"/>
    <w:rsid w:val="00A05861"/>
    <w:rsid w:val="00A06EA1"/>
    <w:rsid w:val="00A07754"/>
    <w:rsid w:val="00A10A16"/>
    <w:rsid w:val="00A11A31"/>
    <w:rsid w:val="00A11C82"/>
    <w:rsid w:val="00A15C1B"/>
    <w:rsid w:val="00A163EB"/>
    <w:rsid w:val="00A16ABA"/>
    <w:rsid w:val="00A17CDD"/>
    <w:rsid w:val="00A21FD7"/>
    <w:rsid w:val="00A24D69"/>
    <w:rsid w:val="00A26DBE"/>
    <w:rsid w:val="00A27190"/>
    <w:rsid w:val="00A272E3"/>
    <w:rsid w:val="00A32537"/>
    <w:rsid w:val="00A354A6"/>
    <w:rsid w:val="00A35869"/>
    <w:rsid w:val="00A36F47"/>
    <w:rsid w:val="00A375F8"/>
    <w:rsid w:val="00A40841"/>
    <w:rsid w:val="00A46120"/>
    <w:rsid w:val="00A52F07"/>
    <w:rsid w:val="00A54D0C"/>
    <w:rsid w:val="00A56EB1"/>
    <w:rsid w:val="00A61155"/>
    <w:rsid w:val="00A64A14"/>
    <w:rsid w:val="00A65751"/>
    <w:rsid w:val="00A72CC2"/>
    <w:rsid w:val="00A7693F"/>
    <w:rsid w:val="00A77527"/>
    <w:rsid w:val="00A8388B"/>
    <w:rsid w:val="00A859AC"/>
    <w:rsid w:val="00A86F2B"/>
    <w:rsid w:val="00A87201"/>
    <w:rsid w:val="00A911B8"/>
    <w:rsid w:val="00A96250"/>
    <w:rsid w:val="00AA0DEF"/>
    <w:rsid w:val="00AA2A50"/>
    <w:rsid w:val="00AA3904"/>
    <w:rsid w:val="00AA3DBC"/>
    <w:rsid w:val="00AA6A57"/>
    <w:rsid w:val="00AB0E89"/>
    <w:rsid w:val="00AB13EC"/>
    <w:rsid w:val="00AB37D0"/>
    <w:rsid w:val="00AB7D17"/>
    <w:rsid w:val="00AC2EEB"/>
    <w:rsid w:val="00AC3D14"/>
    <w:rsid w:val="00AD0585"/>
    <w:rsid w:val="00AD2499"/>
    <w:rsid w:val="00AD358E"/>
    <w:rsid w:val="00AD3F9B"/>
    <w:rsid w:val="00AD7EF5"/>
    <w:rsid w:val="00AD7F0E"/>
    <w:rsid w:val="00AE26B0"/>
    <w:rsid w:val="00AE2F4B"/>
    <w:rsid w:val="00AE40F2"/>
    <w:rsid w:val="00AE572B"/>
    <w:rsid w:val="00AE57B8"/>
    <w:rsid w:val="00AE7267"/>
    <w:rsid w:val="00B00850"/>
    <w:rsid w:val="00B02599"/>
    <w:rsid w:val="00B054BF"/>
    <w:rsid w:val="00B06728"/>
    <w:rsid w:val="00B06BF8"/>
    <w:rsid w:val="00B21747"/>
    <w:rsid w:val="00B21C6C"/>
    <w:rsid w:val="00B23384"/>
    <w:rsid w:val="00B305C0"/>
    <w:rsid w:val="00B3069F"/>
    <w:rsid w:val="00B30DC7"/>
    <w:rsid w:val="00B30E2E"/>
    <w:rsid w:val="00B3554A"/>
    <w:rsid w:val="00B36055"/>
    <w:rsid w:val="00B3624A"/>
    <w:rsid w:val="00B36512"/>
    <w:rsid w:val="00B36956"/>
    <w:rsid w:val="00B3778E"/>
    <w:rsid w:val="00B402CE"/>
    <w:rsid w:val="00B41A87"/>
    <w:rsid w:val="00B4430C"/>
    <w:rsid w:val="00B44B2B"/>
    <w:rsid w:val="00B52C6A"/>
    <w:rsid w:val="00B55CE9"/>
    <w:rsid w:val="00B5661A"/>
    <w:rsid w:val="00B62463"/>
    <w:rsid w:val="00B6366F"/>
    <w:rsid w:val="00B63EE5"/>
    <w:rsid w:val="00B6456A"/>
    <w:rsid w:val="00B64AC8"/>
    <w:rsid w:val="00B708B5"/>
    <w:rsid w:val="00B71330"/>
    <w:rsid w:val="00B73116"/>
    <w:rsid w:val="00B75CF9"/>
    <w:rsid w:val="00B76A1A"/>
    <w:rsid w:val="00B838BB"/>
    <w:rsid w:val="00B838E7"/>
    <w:rsid w:val="00B90093"/>
    <w:rsid w:val="00B9450C"/>
    <w:rsid w:val="00BA3CFF"/>
    <w:rsid w:val="00BA6260"/>
    <w:rsid w:val="00BB26DA"/>
    <w:rsid w:val="00BB528E"/>
    <w:rsid w:val="00BB78AC"/>
    <w:rsid w:val="00BC4AF6"/>
    <w:rsid w:val="00BC5B73"/>
    <w:rsid w:val="00BD2844"/>
    <w:rsid w:val="00BD33A4"/>
    <w:rsid w:val="00BD4DDD"/>
    <w:rsid w:val="00BD5CE4"/>
    <w:rsid w:val="00BD7B2E"/>
    <w:rsid w:val="00BE1105"/>
    <w:rsid w:val="00BE7BCE"/>
    <w:rsid w:val="00BF0B0B"/>
    <w:rsid w:val="00BF2028"/>
    <w:rsid w:val="00BF619D"/>
    <w:rsid w:val="00C01116"/>
    <w:rsid w:val="00C01551"/>
    <w:rsid w:val="00C04F2D"/>
    <w:rsid w:val="00C06509"/>
    <w:rsid w:val="00C169E1"/>
    <w:rsid w:val="00C16E8F"/>
    <w:rsid w:val="00C17F0B"/>
    <w:rsid w:val="00C20AA9"/>
    <w:rsid w:val="00C20E78"/>
    <w:rsid w:val="00C220D3"/>
    <w:rsid w:val="00C26307"/>
    <w:rsid w:val="00C26EA2"/>
    <w:rsid w:val="00C27C8A"/>
    <w:rsid w:val="00C3044A"/>
    <w:rsid w:val="00C333DB"/>
    <w:rsid w:val="00C33AAF"/>
    <w:rsid w:val="00C34328"/>
    <w:rsid w:val="00C34B1D"/>
    <w:rsid w:val="00C3504B"/>
    <w:rsid w:val="00C35FC3"/>
    <w:rsid w:val="00C36CEF"/>
    <w:rsid w:val="00C4003A"/>
    <w:rsid w:val="00C40E3E"/>
    <w:rsid w:val="00C4288D"/>
    <w:rsid w:val="00C42FD5"/>
    <w:rsid w:val="00C4345C"/>
    <w:rsid w:val="00C44391"/>
    <w:rsid w:val="00C470AA"/>
    <w:rsid w:val="00C5190B"/>
    <w:rsid w:val="00C536FB"/>
    <w:rsid w:val="00C568E9"/>
    <w:rsid w:val="00C63D6F"/>
    <w:rsid w:val="00C72E40"/>
    <w:rsid w:val="00C737BB"/>
    <w:rsid w:val="00C74E8C"/>
    <w:rsid w:val="00C75E94"/>
    <w:rsid w:val="00C76604"/>
    <w:rsid w:val="00C803CC"/>
    <w:rsid w:val="00C81558"/>
    <w:rsid w:val="00C816F3"/>
    <w:rsid w:val="00C835FC"/>
    <w:rsid w:val="00C87E32"/>
    <w:rsid w:val="00C91183"/>
    <w:rsid w:val="00C91F51"/>
    <w:rsid w:val="00C96249"/>
    <w:rsid w:val="00C968F8"/>
    <w:rsid w:val="00C97E85"/>
    <w:rsid w:val="00C97ED8"/>
    <w:rsid w:val="00CA2C45"/>
    <w:rsid w:val="00CA550C"/>
    <w:rsid w:val="00CA5D88"/>
    <w:rsid w:val="00CA5DDC"/>
    <w:rsid w:val="00CB0AEF"/>
    <w:rsid w:val="00CB5A00"/>
    <w:rsid w:val="00CB6C21"/>
    <w:rsid w:val="00CC0193"/>
    <w:rsid w:val="00CC14A7"/>
    <w:rsid w:val="00CC2597"/>
    <w:rsid w:val="00CC298F"/>
    <w:rsid w:val="00CC36BE"/>
    <w:rsid w:val="00CC69EB"/>
    <w:rsid w:val="00CC726D"/>
    <w:rsid w:val="00CD027A"/>
    <w:rsid w:val="00CD2EE3"/>
    <w:rsid w:val="00CD4BAB"/>
    <w:rsid w:val="00CD4CC5"/>
    <w:rsid w:val="00CD5D2E"/>
    <w:rsid w:val="00CD7040"/>
    <w:rsid w:val="00CE3D50"/>
    <w:rsid w:val="00CE4C68"/>
    <w:rsid w:val="00CE7C22"/>
    <w:rsid w:val="00CF3976"/>
    <w:rsid w:val="00CF3D90"/>
    <w:rsid w:val="00D01281"/>
    <w:rsid w:val="00D04307"/>
    <w:rsid w:val="00D05235"/>
    <w:rsid w:val="00D062EC"/>
    <w:rsid w:val="00D15E47"/>
    <w:rsid w:val="00D17848"/>
    <w:rsid w:val="00D17D28"/>
    <w:rsid w:val="00D2173A"/>
    <w:rsid w:val="00D21A0C"/>
    <w:rsid w:val="00D221AC"/>
    <w:rsid w:val="00D25354"/>
    <w:rsid w:val="00D262EE"/>
    <w:rsid w:val="00D30AAE"/>
    <w:rsid w:val="00D33557"/>
    <w:rsid w:val="00D3494C"/>
    <w:rsid w:val="00D35B9B"/>
    <w:rsid w:val="00D41D0D"/>
    <w:rsid w:val="00D42028"/>
    <w:rsid w:val="00D442CF"/>
    <w:rsid w:val="00D44990"/>
    <w:rsid w:val="00D46193"/>
    <w:rsid w:val="00D47C4C"/>
    <w:rsid w:val="00D5045D"/>
    <w:rsid w:val="00D51ED3"/>
    <w:rsid w:val="00D5552F"/>
    <w:rsid w:val="00D55AAD"/>
    <w:rsid w:val="00D569B5"/>
    <w:rsid w:val="00D60ADF"/>
    <w:rsid w:val="00D60EA8"/>
    <w:rsid w:val="00D60FDC"/>
    <w:rsid w:val="00D61DAB"/>
    <w:rsid w:val="00D64164"/>
    <w:rsid w:val="00D64D1D"/>
    <w:rsid w:val="00D6641F"/>
    <w:rsid w:val="00D66DC2"/>
    <w:rsid w:val="00D74AB1"/>
    <w:rsid w:val="00D75710"/>
    <w:rsid w:val="00D75CAA"/>
    <w:rsid w:val="00D761BC"/>
    <w:rsid w:val="00D76BF0"/>
    <w:rsid w:val="00D80AEA"/>
    <w:rsid w:val="00D87A9F"/>
    <w:rsid w:val="00D90A92"/>
    <w:rsid w:val="00D91F24"/>
    <w:rsid w:val="00D93F79"/>
    <w:rsid w:val="00DA4974"/>
    <w:rsid w:val="00DA5028"/>
    <w:rsid w:val="00DA572E"/>
    <w:rsid w:val="00DA7EC1"/>
    <w:rsid w:val="00DB1806"/>
    <w:rsid w:val="00DB5B94"/>
    <w:rsid w:val="00DC0202"/>
    <w:rsid w:val="00DD0BC8"/>
    <w:rsid w:val="00DD1869"/>
    <w:rsid w:val="00DD52F6"/>
    <w:rsid w:val="00DE5BA2"/>
    <w:rsid w:val="00DE6983"/>
    <w:rsid w:val="00DF0CEB"/>
    <w:rsid w:val="00DF1377"/>
    <w:rsid w:val="00DF2DC8"/>
    <w:rsid w:val="00DF6E6E"/>
    <w:rsid w:val="00E02E84"/>
    <w:rsid w:val="00E0342B"/>
    <w:rsid w:val="00E04A5D"/>
    <w:rsid w:val="00E07828"/>
    <w:rsid w:val="00E130C8"/>
    <w:rsid w:val="00E15C7B"/>
    <w:rsid w:val="00E20475"/>
    <w:rsid w:val="00E23553"/>
    <w:rsid w:val="00E244CD"/>
    <w:rsid w:val="00E2600F"/>
    <w:rsid w:val="00E263A1"/>
    <w:rsid w:val="00E27D1A"/>
    <w:rsid w:val="00E311DF"/>
    <w:rsid w:val="00E32448"/>
    <w:rsid w:val="00E337F3"/>
    <w:rsid w:val="00E37B75"/>
    <w:rsid w:val="00E404F8"/>
    <w:rsid w:val="00E40E87"/>
    <w:rsid w:val="00E413EE"/>
    <w:rsid w:val="00E41998"/>
    <w:rsid w:val="00E41CEC"/>
    <w:rsid w:val="00E5094C"/>
    <w:rsid w:val="00E51B4C"/>
    <w:rsid w:val="00E52108"/>
    <w:rsid w:val="00E5676C"/>
    <w:rsid w:val="00E57000"/>
    <w:rsid w:val="00E57580"/>
    <w:rsid w:val="00E60715"/>
    <w:rsid w:val="00E623F5"/>
    <w:rsid w:val="00E6490B"/>
    <w:rsid w:val="00E66594"/>
    <w:rsid w:val="00E66672"/>
    <w:rsid w:val="00E7012D"/>
    <w:rsid w:val="00E704B1"/>
    <w:rsid w:val="00E743C3"/>
    <w:rsid w:val="00E764C9"/>
    <w:rsid w:val="00E9091F"/>
    <w:rsid w:val="00E9394C"/>
    <w:rsid w:val="00E965FC"/>
    <w:rsid w:val="00E96840"/>
    <w:rsid w:val="00E96A56"/>
    <w:rsid w:val="00EA2810"/>
    <w:rsid w:val="00EA616B"/>
    <w:rsid w:val="00EA79B5"/>
    <w:rsid w:val="00EB4C88"/>
    <w:rsid w:val="00EB4D04"/>
    <w:rsid w:val="00EB6545"/>
    <w:rsid w:val="00EB7398"/>
    <w:rsid w:val="00EC12EB"/>
    <w:rsid w:val="00EC3ABE"/>
    <w:rsid w:val="00EC5B98"/>
    <w:rsid w:val="00ED148D"/>
    <w:rsid w:val="00ED1781"/>
    <w:rsid w:val="00ED6F8B"/>
    <w:rsid w:val="00EE1579"/>
    <w:rsid w:val="00EE2C3E"/>
    <w:rsid w:val="00EE3413"/>
    <w:rsid w:val="00EF274C"/>
    <w:rsid w:val="00EF6ED5"/>
    <w:rsid w:val="00EF7EE3"/>
    <w:rsid w:val="00F021EC"/>
    <w:rsid w:val="00F02404"/>
    <w:rsid w:val="00F066F2"/>
    <w:rsid w:val="00F06DA5"/>
    <w:rsid w:val="00F121F0"/>
    <w:rsid w:val="00F12521"/>
    <w:rsid w:val="00F13026"/>
    <w:rsid w:val="00F13457"/>
    <w:rsid w:val="00F15987"/>
    <w:rsid w:val="00F2118D"/>
    <w:rsid w:val="00F318CC"/>
    <w:rsid w:val="00F33B2D"/>
    <w:rsid w:val="00F3537E"/>
    <w:rsid w:val="00F35F5E"/>
    <w:rsid w:val="00F36E6A"/>
    <w:rsid w:val="00F36EEF"/>
    <w:rsid w:val="00F45222"/>
    <w:rsid w:val="00F467E2"/>
    <w:rsid w:val="00F54CB0"/>
    <w:rsid w:val="00F5535E"/>
    <w:rsid w:val="00F56845"/>
    <w:rsid w:val="00F56D54"/>
    <w:rsid w:val="00F57622"/>
    <w:rsid w:val="00F60320"/>
    <w:rsid w:val="00F61490"/>
    <w:rsid w:val="00F67B50"/>
    <w:rsid w:val="00F73733"/>
    <w:rsid w:val="00F74239"/>
    <w:rsid w:val="00F809E6"/>
    <w:rsid w:val="00F8463A"/>
    <w:rsid w:val="00F85DCC"/>
    <w:rsid w:val="00F91571"/>
    <w:rsid w:val="00F918CF"/>
    <w:rsid w:val="00F94C42"/>
    <w:rsid w:val="00FA0A36"/>
    <w:rsid w:val="00FA0DA3"/>
    <w:rsid w:val="00FA10EF"/>
    <w:rsid w:val="00FA123B"/>
    <w:rsid w:val="00FA52D0"/>
    <w:rsid w:val="00FA716C"/>
    <w:rsid w:val="00FB04F6"/>
    <w:rsid w:val="00FB41DE"/>
    <w:rsid w:val="00FB5A5D"/>
    <w:rsid w:val="00FB6AB3"/>
    <w:rsid w:val="00FB7209"/>
    <w:rsid w:val="00FC1837"/>
    <w:rsid w:val="00FC37D6"/>
    <w:rsid w:val="00FC73D1"/>
    <w:rsid w:val="00FD0C24"/>
    <w:rsid w:val="00FD3A9A"/>
    <w:rsid w:val="00FD3F43"/>
    <w:rsid w:val="00FD4112"/>
    <w:rsid w:val="00FE5E24"/>
    <w:rsid w:val="00FE6E5C"/>
    <w:rsid w:val="00FE715E"/>
    <w:rsid w:val="00FF0B54"/>
    <w:rsid w:val="00FF21C1"/>
    <w:rsid w:val="00FF7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65"/>
    <w:rPr>
      <w:rFonts w:ascii="Times New Roman" w:hAnsi="Times New Roman" w:cs="Courier New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5535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24A"/>
    <w:rPr>
      <w:rFonts w:ascii="Segoe UI" w:hAnsi="Segoe UI" w:cs="Times New Roman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3624A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B362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B362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362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Normal (Web)"/>
    <w:basedOn w:val="a"/>
    <w:uiPriority w:val="99"/>
    <w:semiHidden/>
    <w:unhideWhenUsed/>
    <w:rsid w:val="003C1170"/>
    <w:pPr>
      <w:spacing w:after="150"/>
    </w:pPr>
    <w:rPr>
      <w:rFonts w:eastAsia="Times New Roman" w:cs="Times New Roman"/>
    </w:rPr>
  </w:style>
  <w:style w:type="paragraph" w:customStyle="1" w:styleId="Style15">
    <w:name w:val="Style15"/>
    <w:basedOn w:val="a"/>
    <w:uiPriority w:val="99"/>
    <w:rsid w:val="00EF274C"/>
    <w:pPr>
      <w:widowControl w:val="0"/>
      <w:autoSpaceDE w:val="0"/>
      <w:autoSpaceDN w:val="0"/>
      <w:adjustRightInd w:val="0"/>
      <w:spacing w:line="272" w:lineRule="exact"/>
      <w:ind w:firstLine="787"/>
      <w:jc w:val="both"/>
    </w:pPr>
    <w:rPr>
      <w:rFonts w:ascii="Corbel" w:eastAsia="Times New Roman" w:hAnsi="Corbel" w:cs="Times New Roman"/>
    </w:rPr>
  </w:style>
  <w:style w:type="paragraph" w:styleId="a6">
    <w:name w:val="header"/>
    <w:basedOn w:val="a"/>
    <w:link w:val="a7"/>
    <w:uiPriority w:val="99"/>
    <w:unhideWhenUsed/>
    <w:rsid w:val="001149E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rsid w:val="001149E2"/>
    <w:rPr>
      <w:rFonts w:ascii="Times New Roman" w:eastAsia="Calibri" w:hAnsi="Times New Roman" w:cs="Courier New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149E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link w:val="a8"/>
    <w:uiPriority w:val="99"/>
    <w:rsid w:val="001149E2"/>
    <w:rPr>
      <w:rFonts w:ascii="Times New Roman" w:eastAsia="Calibri" w:hAnsi="Times New Roman" w:cs="Courier New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39CA"/>
    <w:pPr>
      <w:ind w:left="720"/>
      <w:contextualSpacing/>
    </w:pPr>
  </w:style>
  <w:style w:type="character" w:customStyle="1" w:styleId="ab">
    <w:name w:val="Основной текст_"/>
    <w:link w:val="11"/>
    <w:rsid w:val="008048E4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b"/>
    <w:rsid w:val="008048E4"/>
    <w:pPr>
      <w:widowControl w:val="0"/>
      <w:shd w:val="clear" w:color="auto" w:fill="FFFFFF"/>
      <w:spacing w:before="240" w:after="360" w:line="0" w:lineRule="atLeast"/>
    </w:pPr>
    <w:rPr>
      <w:rFonts w:eastAsia="Times New Roman" w:cs="Times New Roman"/>
      <w:spacing w:val="1"/>
      <w:sz w:val="20"/>
      <w:szCs w:val="20"/>
    </w:rPr>
  </w:style>
  <w:style w:type="paragraph" w:styleId="ac">
    <w:name w:val="Body Text"/>
    <w:basedOn w:val="a"/>
    <w:link w:val="ad"/>
    <w:rsid w:val="002C19A8"/>
    <w:rPr>
      <w:rFonts w:eastAsia="Times New Roman" w:cs="Times New Roman"/>
      <w:sz w:val="18"/>
      <w:szCs w:val="20"/>
    </w:rPr>
  </w:style>
  <w:style w:type="character" w:customStyle="1" w:styleId="ad">
    <w:name w:val="Основной текст Знак"/>
    <w:link w:val="ac"/>
    <w:rsid w:val="002C19A8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F553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 Spacing"/>
    <w:link w:val="af"/>
    <w:uiPriority w:val="1"/>
    <w:qFormat/>
    <w:rsid w:val="00966713"/>
    <w:rPr>
      <w:rFonts w:eastAsia="Times New Roman"/>
    </w:rPr>
  </w:style>
  <w:style w:type="character" w:customStyle="1" w:styleId="af">
    <w:name w:val="Без интервала Знак"/>
    <w:link w:val="ae"/>
    <w:uiPriority w:val="1"/>
    <w:locked/>
    <w:rsid w:val="00966713"/>
    <w:rPr>
      <w:rFonts w:eastAsia="Times New Roman"/>
      <w:lang w:eastAsia="ru-RU" w:bidi="ar-SA"/>
    </w:rPr>
  </w:style>
  <w:style w:type="paragraph" w:customStyle="1" w:styleId="12">
    <w:name w:val="Обычный1"/>
    <w:link w:val="Normal"/>
    <w:rsid w:val="00966713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customStyle="1" w:styleId="Normal">
    <w:name w:val="Normal Знак"/>
    <w:link w:val="12"/>
    <w:rsid w:val="00966713"/>
    <w:rPr>
      <w:rFonts w:ascii="Times New Roman" w:eastAsia="Times New Roman" w:hAnsi="Times New Roman"/>
      <w:snapToGrid w:val="0"/>
      <w:sz w:val="24"/>
      <w:lang w:eastAsia="ru-RU" w:bidi="ar-SA"/>
    </w:rPr>
  </w:style>
  <w:style w:type="table" w:styleId="af0">
    <w:name w:val="Table Grid"/>
    <w:basedOn w:val="a1"/>
    <w:uiPriority w:val="39"/>
    <w:rsid w:val="00E9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0"/>
    <w:rsid w:val="00532B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0A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A77527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f2">
    <w:name w:val="Emphasis"/>
    <w:uiPriority w:val="20"/>
    <w:qFormat/>
    <w:rsid w:val="00593E2D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7C5B6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f4">
    <w:name w:val="Прижатый влево"/>
    <w:basedOn w:val="a"/>
    <w:next w:val="a"/>
    <w:uiPriority w:val="99"/>
    <w:rsid w:val="007C5B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5">
    <w:name w:val="Гипертекстовая ссылка"/>
    <w:basedOn w:val="a0"/>
    <w:uiPriority w:val="99"/>
    <w:rsid w:val="00B63EE5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65"/>
    <w:rPr>
      <w:rFonts w:ascii="Times New Roman" w:hAnsi="Times New Roman" w:cs="Courier New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5535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24A"/>
    <w:rPr>
      <w:rFonts w:ascii="Segoe UI" w:hAnsi="Segoe UI" w:cs="Times New Roman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3624A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B362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B362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362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Normal (Web)"/>
    <w:basedOn w:val="a"/>
    <w:uiPriority w:val="99"/>
    <w:semiHidden/>
    <w:unhideWhenUsed/>
    <w:rsid w:val="003C1170"/>
    <w:pPr>
      <w:spacing w:after="150"/>
    </w:pPr>
    <w:rPr>
      <w:rFonts w:eastAsia="Times New Roman" w:cs="Times New Roman"/>
    </w:rPr>
  </w:style>
  <w:style w:type="paragraph" w:customStyle="1" w:styleId="Style15">
    <w:name w:val="Style15"/>
    <w:basedOn w:val="a"/>
    <w:uiPriority w:val="99"/>
    <w:rsid w:val="00EF274C"/>
    <w:pPr>
      <w:widowControl w:val="0"/>
      <w:autoSpaceDE w:val="0"/>
      <w:autoSpaceDN w:val="0"/>
      <w:adjustRightInd w:val="0"/>
      <w:spacing w:line="272" w:lineRule="exact"/>
      <w:ind w:firstLine="787"/>
      <w:jc w:val="both"/>
    </w:pPr>
    <w:rPr>
      <w:rFonts w:ascii="Corbel" w:eastAsia="Times New Roman" w:hAnsi="Corbel" w:cs="Times New Roman"/>
    </w:rPr>
  </w:style>
  <w:style w:type="paragraph" w:styleId="a6">
    <w:name w:val="header"/>
    <w:basedOn w:val="a"/>
    <w:link w:val="a7"/>
    <w:uiPriority w:val="99"/>
    <w:unhideWhenUsed/>
    <w:rsid w:val="001149E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rsid w:val="001149E2"/>
    <w:rPr>
      <w:rFonts w:ascii="Times New Roman" w:eastAsia="Calibri" w:hAnsi="Times New Roman" w:cs="Courier New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149E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link w:val="a8"/>
    <w:uiPriority w:val="99"/>
    <w:rsid w:val="001149E2"/>
    <w:rPr>
      <w:rFonts w:ascii="Times New Roman" w:eastAsia="Calibri" w:hAnsi="Times New Roman" w:cs="Courier New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39CA"/>
    <w:pPr>
      <w:ind w:left="720"/>
      <w:contextualSpacing/>
    </w:pPr>
  </w:style>
  <w:style w:type="character" w:customStyle="1" w:styleId="ab">
    <w:name w:val="Основной текст_"/>
    <w:link w:val="11"/>
    <w:rsid w:val="008048E4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b"/>
    <w:rsid w:val="008048E4"/>
    <w:pPr>
      <w:widowControl w:val="0"/>
      <w:shd w:val="clear" w:color="auto" w:fill="FFFFFF"/>
      <w:spacing w:before="240" w:after="360" w:line="0" w:lineRule="atLeast"/>
    </w:pPr>
    <w:rPr>
      <w:rFonts w:eastAsia="Times New Roman" w:cs="Times New Roman"/>
      <w:spacing w:val="1"/>
      <w:sz w:val="20"/>
      <w:szCs w:val="20"/>
    </w:rPr>
  </w:style>
  <w:style w:type="paragraph" w:styleId="ac">
    <w:name w:val="Body Text"/>
    <w:basedOn w:val="a"/>
    <w:link w:val="ad"/>
    <w:rsid w:val="002C19A8"/>
    <w:rPr>
      <w:rFonts w:eastAsia="Times New Roman" w:cs="Times New Roman"/>
      <w:sz w:val="18"/>
      <w:szCs w:val="20"/>
    </w:rPr>
  </w:style>
  <w:style w:type="character" w:customStyle="1" w:styleId="ad">
    <w:name w:val="Основной текст Знак"/>
    <w:link w:val="ac"/>
    <w:rsid w:val="002C19A8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F553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 Spacing"/>
    <w:link w:val="af"/>
    <w:uiPriority w:val="1"/>
    <w:qFormat/>
    <w:rsid w:val="00966713"/>
    <w:rPr>
      <w:rFonts w:eastAsia="Times New Roman"/>
    </w:rPr>
  </w:style>
  <w:style w:type="character" w:customStyle="1" w:styleId="af">
    <w:name w:val="Без интервала Знак"/>
    <w:link w:val="ae"/>
    <w:uiPriority w:val="1"/>
    <w:locked/>
    <w:rsid w:val="00966713"/>
    <w:rPr>
      <w:rFonts w:eastAsia="Times New Roman"/>
      <w:lang w:eastAsia="ru-RU" w:bidi="ar-SA"/>
    </w:rPr>
  </w:style>
  <w:style w:type="paragraph" w:customStyle="1" w:styleId="12">
    <w:name w:val="Обычный1"/>
    <w:link w:val="Normal"/>
    <w:rsid w:val="00966713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customStyle="1" w:styleId="Normal">
    <w:name w:val="Normal Знак"/>
    <w:link w:val="12"/>
    <w:rsid w:val="00966713"/>
    <w:rPr>
      <w:rFonts w:ascii="Times New Roman" w:eastAsia="Times New Roman" w:hAnsi="Times New Roman"/>
      <w:snapToGrid w:val="0"/>
      <w:sz w:val="24"/>
      <w:lang w:eastAsia="ru-RU" w:bidi="ar-SA"/>
    </w:rPr>
  </w:style>
  <w:style w:type="table" w:styleId="af0">
    <w:name w:val="Table Grid"/>
    <w:basedOn w:val="a1"/>
    <w:uiPriority w:val="39"/>
    <w:rsid w:val="00E9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0"/>
    <w:rsid w:val="00532B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0A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A77527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f2">
    <w:name w:val="Emphasis"/>
    <w:uiPriority w:val="20"/>
    <w:qFormat/>
    <w:rsid w:val="00593E2D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7C5B6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f4">
    <w:name w:val="Прижатый влево"/>
    <w:basedOn w:val="a"/>
    <w:next w:val="a"/>
    <w:uiPriority w:val="99"/>
    <w:rsid w:val="007C5B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5">
    <w:name w:val="Гипертекстовая ссылка"/>
    <w:basedOn w:val="a0"/>
    <w:uiPriority w:val="99"/>
    <w:rsid w:val="00B63EE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16D92-CF0A-423E-AC57-D185D57C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16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Сахибгариева</dc:creator>
  <cp:lastModifiedBy>Грудцына Ирина Викторовна</cp:lastModifiedBy>
  <cp:revision>3</cp:revision>
  <cp:lastPrinted>2021-04-12T09:26:00Z</cp:lastPrinted>
  <dcterms:created xsi:type="dcterms:W3CDTF">2024-10-03T08:56:00Z</dcterms:created>
  <dcterms:modified xsi:type="dcterms:W3CDTF">2024-10-03T11:00:00Z</dcterms:modified>
</cp:coreProperties>
</file>